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43" w:rsidRPr="00E9592E" w:rsidRDefault="00E9592E" w:rsidP="007F1A38">
      <w:pPr>
        <w:spacing w:line="288" w:lineRule="auto"/>
        <w:rPr>
          <w:sz w:val="22"/>
          <w:szCs w:val="22"/>
        </w:rPr>
      </w:pPr>
      <w:r w:rsidRPr="00E9592E">
        <w:rPr>
          <w:sz w:val="22"/>
          <w:szCs w:val="22"/>
        </w:rPr>
        <w:t>AGENCE REGIONALE DE SANTE CENTRE-VAL DE LOIRE</w:t>
      </w:r>
      <w:r w:rsidRPr="00E9592E">
        <w:rPr>
          <w:sz w:val="14"/>
        </w:rPr>
        <w:tab/>
      </w:r>
      <w:r w:rsidRPr="00E9592E">
        <w:rPr>
          <w:sz w:val="22"/>
          <w:szCs w:val="22"/>
        </w:rPr>
        <w:t>D</w:t>
      </w:r>
      <w:r>
        <w:rPr>
          <w:sz w:val="22"/>
          <w:szCs w:val="22"/>
        </w:rPr>
        <w:t>EPARTEMENT DU LOIRET</w:t>
      </w:r>
    </w:p>
    <w:p w:rsidR="002A6442" w:rsidRPr="00E9592E" w:rsidRDefault="002A6442" w:rsidP="00E9592E">
      <w:pPr>
        <w:tabs>
          <w:tab w:val="left" w:pos="5245"/>
        </w:tabs>
        <w:spacing w:line="288" w:lineRule="auto"/>
        <w:ind w:right="-682"/>
        <w:rPr>
          <w:sz w:val="22"/>
          <w:szCs w:val="22"/>
        </w:rPr>
      </w:pPr>
      <w:r w:rsidRPr="00E9592E">
        <w:rPr>
          <w:sz w:val="22"/>
          <w:szCs w:val="22"/>
        </w:rPr>
        <w:t>Délégation Territoriale du Loiret</w:t>
      </w:r>
      <w:r w:rsidRPr="00E9592E">
        <w:rPr>
          <w:sz w:val="22"/>
          <w:szCs w:val="22"/>
        </w:rPr>
        <w:tab/>
      </w:r>
      <w:r w:rsidR="00E9592E">
        <w:rPr>
          <w:sz w:val="22"/>
          <w:szCs w:val="22"/>
        </w:rPr>
        <w:tab/>
      </w:r>
      <w:r w:rsidR="00E9592E">
        <w:rPr>
          <w:sz w:val="22"/>
          <w:szCs w:val="22"/>
        </w:rPr>
        <w:tab/>
      </w:r>
      <w:r w:rsidRPr="00E9592E">
        <w:rPr>
          <w:sz w:val="22"/>
          <w:szCs w:val="22"/>
        </w:rPr>
        <w:t>Pôle Citoyenneté et Cohésion Sociale</w:t>
      </w:r>
    </w:p>
    <w:p w:rsidR="002A6442" w:rsidRPr="00E9592E" w:rsidRDefault="002A6442" w:rsidP="002A6442">
      <w:pPr>
        <w:tabs>
          <w:tab w:val="left" w:pos="5245"/>
        </w:tabs>
        <w:spacing w:line="288" w:lineRule="auto"/>
        <w:rPr>
          <w:sz w:val="22"/>
          <w:szCs w:val="22"/>
        </w:rPr>
      </w:pPr>
    </w:p>
    <w:p w:rsidR="002A6442" w:rsidRPr="00E9592E" w:rsidRDefault="002A6442" w:rsidP="002A6442">
      <w:pPr>
        <w:tabs>
          <w:tab w:val="left" w:pos="5245"/>
        </w:tabs>
        <w:spacing w:line="288" w:lineRule="auto"/>
        <w:rPr>
          <w:sz w:val="22"/>
          <w:szCs w:val="22"/>
        </w:rPr>
      </w:pPr>
    </w:p>
    <w:p w:rsidR="00A52D43" w:rsidRPr="00E9592E" w:rsidRDefault="002A6442" w:rsidP="00E9592E">
      <w:pPr>
        <w:tabs>
          <w:tab w:val="left" w:pos="5245"/>
        </w:tabs>
        <w:spacing w:line="288" w:lineRule="auto"/>
        <w:rPr>
          <w:sz w:val="22"/>
          <w:szCs w:val="22"/>
        </w:rPr>
      </w:pPr>
      <w:r w:rsidRPr="00E9592E">
        <w:rPr>
          <w:sz w:val="22"/>
          <w:szCs w:val="22"/>
        </w:rPr>
        <w:tab/>
      </w:r>
      <w:r w:rsidR="00A52D43" w:rsidRPr="00E9592E">
        <w:rPr>
          <w:sz w:val="22"/>
          <w:szCs w:val="22"/>
        </w:rPr>
        <w:t xml:space="preserve"> </w:t>
      </w:r>
    </w:p>
    <w:p w:rsidR="00A52D43" w:rsidRPr="00E9592E" w:rsidRDefault="00A52D43" w:rsidP="00083521">
      <w:pPr>
        <w:pStyle w:val="Titre1"/>
        <w:spacing w:line="288" w:lineRule="auto"/>
        <w:rPr>
          <w:rFonts w:ascii="Times New Roman" w:hAnsi="Times New Roman"/>
          <w:szCs w:val="22"/>
          <w:u w:val="none"/>
        </w:rPr>
      </w:pPr>
      <w:r w:rsidRPr="00E9592E">
        <w:rPr>
          <w:rFonts w:ascii="Times New Roman" w:hAnsi="Times New Roman"/>
          <w:szCs w:val="22"/>
          <w:u w:val="none"/>
        </w:rPr>
        <w:t>ARRETE CONJOINT</w:t>
      </w:r>
      <w:r w:rsidR="00083521" w:rsidRPr="00E9592E">
        <w:rPr>
          <w:rFonts w:ascii="Times New Roman" w:hAnsi="Times New Roman"/>
          <w:szCs w:val="22"/>
          <w:u w:val="none"/>
        </w:rPr>
        <w:t> </w:t>
      </w:r>
    </w:p>
    <w:p w:rsidR="006303C1" w:rsidRPr="00E9592E" w:rsidRDefault="003F5466" w:rsidP="009B2006">
      <w:pPr>
        <w:ind w:right="-257"/>
        <w:jc w:val="center"/>
        <w:rPr>
          <w:bCs/>
          <w:sz w:val="22"/>
          <w:szCs w:val="22"/>
        </w:rPr>
      </w:pPr>
      <w:proofErr w:type="gramStart"/>
      <w:r w:rsidRPr="00E9592E">
        <w:rPr>
          <w:sz w:val="22"/>
          <w:szCs w:val="22"/>
        </w:rPr>
        <w:t>p</w:t>
      </w:r>
      <w:r w:rsidR="00A52D43" w:rsidRPr="00E9592E">
        <w:rPr>
          <w:sz w:val="22"/>
          <w:szCs w:val="22"/>
        </w:rPr>
        <w:t>ortant</w:t>
      </w:r>
      <w:proofErr w:type="gramEnd"/>
      <w:r w:rsidR="00A52D43" w:rsidRPr="00E9592E">
        <w:rPr>
          <w:sz w:val="22"/>
          <w:szCs w:val="22"/>
        </w:rPr>
        <w:t xml:space="preserve"> </w:t>
      </w:r>
      <w:r w:rsidR="006303C1" w:rsidRPr="00E9592E">
        <w:rPr>
          <w:sz w:val="22"/>
          <w:szCs w:val="22"/>
        </w:rPr>
        <w:t>prolongation du mandat d’a</w:t>
      </w:r>
      <w:r w:rsidR="00A52D43" w:rsidRPr="00E9592E">
        <w:rPr>
          <w:sz w:val="22"/>
          <w:szCs w:val="22"/>
        </w:rPr>
        <w:t>dministrateur provisoire</w:t>
      </w:r>
      <w:r w:rsidR="006303C1" w:rsidRPr="00E9592E">
        <w:rPr>
          <w:sz w:val="22"/>
          <w:szCs w:val="22"/>
        </w:rPr>
        <w:t xml:space="preserve"> de M</w:t>
      </w:r>
      <w:r w:rsidRPr="00E9592E">
        <w:rPr>
          <w:sz w:val="22"/>
          <w:szCs w:val="22"/>
        </w:rPr>
        <w:t>adam</w:t>
      </w:r>
      <w:r w:rsidR="006303C1" w:rsidRPr="00E9592E">
        <w:rPr>
          <w:sz w:val="22"/>
          <w:szCs w:val="22"/>
        </w:rPr>
        <w:t>e Frédérique VARIN</w:t>
      </w:r>
      <w:r w:rsidR="00A52D43" w:rsidRPr="00E9592E">
        <w:rPr>
          <w:sz w:val="22"/>
          <w:szCs w:val="22"/>
        </w:rPr>
        <w:t xml:space="preserve"> </w:t>
      </w:r>
      <w:r w:rsidR="00A52D43" w:rsidRPr="00E9592E">
        <w:rPr>
          <w:bCs/>
          <w:sz w:val="22"/>
          <w:szCs w:val="22"/>
        </w:rPr>
        <w:t xml:space="preserve">pour la gestion des </w:t>
      </w:r>
      <w:r w:rsidR="006303C1" w:rsidRPr="00E9592E">
        <w:rPr>
          <w:bCs/>
          <w:sz w:val="22"/>
          <w:szCs w:val="22"/>
        </w:rPr>
        <w:t>EHPAD</w:t>
      </w:r>
      <w:r w:rsidR="00A52D43" w:rsidRPr="00E9592E">
        <w:rPr>
          <w:bCs/>
          <w:sz w:val="22"/>
          <w:szCs w:val="22"/>
        </w:rPr>
        <w:t xml:space="preserve">, placés sous direction commune, </w:t>
      </w:r>
    </w:p>
    <w:p w:rsidR="00A52D43" w:rsidRPr="00E9592E" w:rsidRDefault="00A52D43" w:rsidP="006303C1">
      <w:pPr>
        <w:jc w:val="center"/>
        <w:rPr>
          <w:bCs/>
          <w:sz w:val="22"/>
          <w:szCs w:val="22"/>
        </w:rPr>
      </w:pPr>
      <w:proofErr w:type="gramStart"/>
      <w:r w:rsidRPr="00E9592E">
        <w:rPr>
          <w:bCs/>
          <w:sz w:val="22"/>
          <w:szCs w:val="22"/>
        </w:rPr>
        <w:t>de</w:t>
      </w:r>
      <w:proofErr w:type="gramEnd"/>
      <w:r w:rsidRPr="00E9592E">
        <w:rPr>
          <w:bCs/>
          <w:sz w:val="22"/>
          <w:szCs w:val="22"/>
        </w:rPr>
        <w:t xml:space="preserve"> Jargeau </w:t>
      </w:r>
      <w:r w:rsidR="006303C1" w:rsidRPr="00E9592E">
        <w:rPr>
          <w:bCs/>
          <w:sz w:val="22"/>
          <w:szCs w:val="22"/>
        </w:rPr>
        <w:t xml:space="preserve">et de </w:t>
      </w:r>
      <w:proofErr w:type="spellStart"/>
      <w:r w:rsidR="006303C1" w:rsidRPr="00E9592E">
        <w:rPr>
          <w:bCs/>
          <w:sz w:val="22"/>
          <w:szCs w:val="22"/>
        </w:rPr>
        <w:t>Fay</w:t>
      </w:r>
      <w:proofErr w:type="spellEnd"/>
      <w:r w:rsidR="006303C1" w:rsidRPr="00E9592E">
        <w:rPr>
          <w:bCs/>
          <w:sz w:val="22"/>
          <w:szCs w:val="22"/>
        </w:rPr>
        <w:t xml:space="preserve"> aux Loges</w:t>
      </w:r>
    </w:p>
    <w:p w:rsidR="006303C1" w:rsidRPr="00E9592E" w:rsidRDefault="006303C1" w:rsidP="006303C1">
      <w:pPr>
        <w:jc w:val="center"/>
        <w:rPr>
          <w:b/>
          <w:bCs/>
          <w:sz w:val="22"/>
          <w:szCs w:val="22"/>
        </w:rPr>
      </w:pPr>
    </w:p>
    <w:p w:rsidR="006303C1" w:rsidRPr="00E9592E" w:rsidRDefault="006303C1" w:rsidP="006303C1">
      <w:pPr>
        <w:jc w:val="center"/>
        <w:rPr>
          <w:sz w:val="22"/>
          <w:szCs w:val="22"/>
        </w:rPr>
      </w:pPr>
    </w:p>
    <w:p w:rsidR="00A52D43" w:rsidRPr="00E9592E" w:rsidRDefault="00A52D43" w:rsidP="007F1A38">
      <w:pPr>
        <w:spacing w:line="288" w:lineRule="auto"/>
        <w:jc w:val="center"/>
        <w:rPr>
          <w:b/>
          <w:sz w:val="22"/>
          <w:szCs w:val="22"/>
        </w:rPr>
      </w:pPr>
      <w:r w:rsidRPr="00E9592E">
        <w:rPr>
          <w:b/>
          <w:sz w:val="22"/>
          <w:szCs w:val="22"/>
        </w:rPr>
        <w:t xml:space="preserve">LE DIRECTEUR GENERAL </w:t>
      </w:r>
    </w:p>
    <w:p w:rsidR="00A52D43" w:rsidRPr="00E9592E" w:rsidRDefault="00A52D43" w:rsidP="007F1A38">
      <w:pPr>
        <w:spacing w:line="288" w:lineRule="auto"/>
        <w:jc w:val="center"/>
        <w:rPr>
          <w:b/>
          <w:sz w:val="22"/>
          <w:szCs w:val="22"/>
        </w:rPr>
      </w:pPr>
      <w:r w:rsidRPr="00E9592E">
        <w:rPr>
          <w:b/>
          <w:sz w:val="22"/>
          <w:szCs w:val="22"/>
        </w:rPr>
        <w:t>DE L'AGENCE REGIONALE DE SANTE CENTRE</w:t>
      </w:r>
      <w:r w:rsidR="00083521" w:rsidRPr="00E9592E">
        <w:rPr>
          <w:b/>
          <w:sz w:val="22"/>
          <w:szCs w:val="22"/>
        </w:rPr>
        <w:t>-VAL DE LOIRE</w:t>
      </w:r>
    </w:p>
    <w:p w:rsidR="00A52D43" w:rsidRPr="00E9592E" w:rsidRDefault="00A52D43" w:rsidP="007F1A38">
      <w:pPr>
        <w:spacing w:line="288" w:lineRule="auto"/>
        <w:jc w:val="center"/>
        <w:rPr>
          <w:b/>
          <w:sz w:val="22"/>
          <w:szCs w:val="22"/>
        </w:rPr>
      </w:pPr>
    </w:p>
    <w:p w:rsidR="00A52D43" w:rsidRPr="00E9592E" w:rsidRDefault="00A52D43" w:rsidP="007F1A38">
      <w:pPr>
        <w:spacing w:line="288" w:lineRule="auto"/>
        <w:jc w:val="center"/>
        <w:rPr>
          <w:b/>
          <w:sz w:val="22"/>
          <w:szCs w:val="22"/>
        </w:rPr>
      </w:pPr>
      <w:r w:rsidRPr="00E9592E">
        <w:rPr>
          <w:b/>
          <w:sz w:val="22"/>
          <w:szCs w:val="22"/>
        </w:rPr>
        <w:t>LE PRESIDENT</w:t>
      </w:r>
    </w:p>
    <w:p w:rsidR="00A52D43" w:rsidRPr="00E9592E" w:rsidRDefault="00A52D43" w:rsidP="007F1A38">
      <w:pPr>
        <w:spacing w:line="288" w:lineRule="auto"/>
        <w:jc w:val="center"/>
        <w:rPr>
          <w:b/>
          <w:sz w:val="22"/>
          <w:szCs w:val="22"/>
        </w:rPr>
      </w:pPr>
      <w:r w:rsidRPr="00E9592E">
        <w:rPr>
          <w:b/>
          <w:sz w:val="22"/>
          <w:szCs w:val="22"/>
        </w:rPr>
        <w:t>DU CONSEIL DEPARTEMENTAL</w:t>
      </w:r>
      <w:r w:rsidR="007512BC" w:rsidRPr="00E9592E">
        <w:rPr>
          <w:b/>
          <w:sz w:val="22"/>
          <w:szCs w:val="22"/>
        </w:rPr>
        <w:t xml:space="preserve"> </w:t>
      </w:r>
      <w:r w:rsidRPr="00E9592E">
        <w:rPr>
          <w:b/>
          <w:sz w:val="22"/>
          <w:szCs w:val="22"/>
        </w:rPr>
        <w:t>DU LOIRET</w:t>
      </w:r>
    </w:p>
    <w:p w:rsidR="00A52D43" w:rsidRPr="00E9592E" w:rsidRDefault="00A52D43" w:rsidP="000F197A">
      <w:pPr>
        <w:spacing w:line="288" w:lineRule="auto"/>
        <w:rPr>
          <w:b/>
          <w:sz w:val="22"/>
          <w:szCs w:val="22"/>
        </w:rPr>
      </w:pPr>
    </w:p>
    <w:p w:rsidR="006F20BA" w:rsidRPr="00E9592E" w:rsidRDefault="006F20BA" w:rsidP="000F197A">
      <w:pPr>
        <w:spacing w:line="288" w:lineRule="auto"/>
        <w:rPr>
          <w:b/>
          <w:sz w:val="22"/>
          <w:szCs w:val="22"/>
        </w:rPr>
      </w:pPr>
    </w:p>
    <w:p w:rsidR="00A52D43" w:rsidRPr="00E9592E" w:rsidRDefault="00A52D43" w:rsidP="004770B4">
      <w:pPr>
        <w:tabs>
          <w:tab w:val="left" w:pos="4962"/>
        </w:tabs>
        <w:spacing w:line="288" w:lineRule="auto"/>
        <w:jc w:val="both"/>
        <w:rPr>
          <w:sz w:val="22"/>
          <w:szCs w:val="22"/>
        </w:rPr>
      </w:pPr>
      <w:r w:rsidRPr="00E9592E">
        <w:rPr>
          <w:sz w:val="22"/>
          <w:szCs w:val="22"/>
        </w:rPr>
        <w:t>VU les articles L.1431-1 et L.1431-2 du code de la santé publique définissant les missions et les compétences des Agences Régionales de Santé ;</w:t>
      </w:r>
    </w:p>
    <w:p w:rsidR="00A52D43" w:rsidRPr="00E9592E" w:rsidRDefault="00A52D43" w:rsidP="007F1A38">
      <w:pPr>
        <w:tabs>
          <w:tab w:val="left" w:pos="4962"/>
        </w:tabs>
        <w:spacing w:line="288" w:lineRule="auto"/>
        <w:jc w:val="both"/>
        <w:rPr>
          <w:sz w:val="22"/>
          <w:szCs w:val="22"/>
        </w:rPr>
      </w:pPr>
    </w:p>
    <w:p w:rsidR="00A52D43" w:rsidRPr="00E9592E" w:rsidRDefault="00A52D43" w:rsidP="007F1A38">
      <w:pPr>
        <w:tabs>
          <w:tab w:val="left" w:pos="4962"/>
        </w:tabs>
        <w:spacing w:line="288" w:lineRule="auto"/>
        <w:jc w:val="both"/>
        <w:rPr>
          <w:sz w:val="22"/>
          <w:szCs w:val="22"/>
        </w:rPr>
      </w:pPr>
      <w:r w:rsidRPr="00E9592E">
        <w:rPr>
          <w:sz w:val="22"/>
          <w:szCs w:val="22"/>
        </w:rPr>
        <w:t>VU le code général des collectivités territoriales, notamment sa troisième partie relative au département;</w:t>
      </w:r>
    </w:p>
    <w:p w:rsidR="00A52D43" w:rsidRPr="00E9592E" w:rsidRDefault="00A52D43" w:rsidP="007F1A38">
      <w:pPr>
        <w:spacing w:line="288" w:lineRule="auto"/>
        <w:jc w:val="both"/>
        <w:rPr>
          <w:sz w:val="22"/>
          <w:szCs w:val="22"/>
        </w:rPr>
      </w:pPr>
    </w:p>
    <w:p w:rsidR="00A52D43" w:rsidRPr="00E9592E" w:rsidRDefault="00A52D43" w:rsidP="003E1FD1">
      <w:pPr>
        <w:pStyle w:val="Retraitcorpsdetexte"/>
        <w:ind w:firstLine="0"/>
        <w:rPr>
          <w:rFonts w:ascii="Times New Roman" w:hAnsi="Times New Roman"/>
          <w:szCs w:val="22"/>
        </w:rPr>
      </w:pPr>
      <w:r w:rsidRPr="00E9592E">
        <w:rPr>
          <w:rFonts w:ascii="Times New Roman" w:hAnsi="Times New Roman"/>
          <w:szCs w:val="22"/>
        </w:rPr>
        <w:t>VU le Code de l’Action Sociale et des Familles, et notamment les articles L.313-</w:t>
      </w:r>
      <w:smartTag w:uri="urn:schemas-microsoft-com:office:smarttags" w:element="metricconverter">
        <w:smartTagPr>
          <w:attr w:name="ProductID" w:val="13, L"/>
        </w:smartTagPr>
        <w:r w:rsidRPr="00E9592E">
          <w:rPr>
            <w:rFonts w:ascii="Times New Roman" w:hAnsi="Times New Roman"/>
            <w:szCs w:val="22"/>
          </w:rPr>
          <w:t>13, L</w:t>
        </w:r>
      </w:smartTag>
      <w:r w:rsidRPr="00E9592E">
        <w:rPr>
          <w:rFonts w:ascii="Times New Roman" w:hAnsi="Times New Roman"/>
          <w:szCs w:val="22"/>
        </w:rPr>
        <w:t>.313-14 (relatif à la procédure d’injonction et à la nomination d’un administrateur provisoire lorsque sont constatés dans un établissement ou service des dysfonctionnements dans la gestion ou l’organisation susceptibles d’affecter la prise en charge ou l’accompagnement des usagers ou le respect de leurs droits), L.313-14-1, R.313-6 et R-331-7 ;</w:t>
      </w:r>
    </w:p>
    <w:p w:rsidR="006303C1" w:rsidRPr="00E9592E" w:rsidRDefault="006303C1" w:rsidP="003E1FD1">
      <w:pPr>
        <w:pStyle w:val="Retraitcorpsdetexte"/>
        <w:ind w:firstLine="0"/>
        <w:rPr>
          <w:rFonts w:ascii="Times New Roman" w:hAnsi="Times New Roman"/>
          <w:szCs w:val="22"/>
        </w:rPr>
      </w:pPr>
    </w:p>
    <w:p w:rsidR="007C6E39" w:rsidRPr="00E9592E" w:rsidRDefault="007C6E39" w:rsidP="007C6E39">
      <w:pPr>
        <w:pStyle w:val="Retraitcorpsdetexte3"/>
        <w:ind w:left="0"/>
        <w:rPr>
          <w:color w:val="000000"/>
          <w:sz w:val="22"/>
          <w:szCs w:val="22"/>
        </w:rPr>
      </w:pPr>
      <w:r w:rsidRPr="00E9592E">
        <w:rPr>
          <w:color w:val="000000"/>
          <w:sz w:val="22"/>
          <w:szCs w:val="22"/>
        </w:rPr>
        <w:t>VU</w:t>
      </w:r>
      <w:r w:rsidRPr="00E9592E">
        <w:rPr>
          <w:b/>
          <w:i/>
          <w:color w:val="000000"/>
          <w:sz w:val="22"/>
          <w:szCs w:val="22"/>
        </w:rPr>
        <w:t xml:space="preserve"> </w:t>
      </w:r>
      <w:r w:rsidRPr="00E9592E">
        <w:rPr>
          <w:color w:val="000000"/>
          <w:sz w:val="22"/>
          <w:szCs w:val="22"/>
        </w:rPr>
        <w:t xml:space="preserve">la loi n° </w:t>
      </w:r>
      <w:smartTag w:uri="urn:schemas-microsoft-com:office:cs:smarttags" w:element="NumConv6p0">
        <w:smartTagPr>
          <w:attr w:name="sch" w:val="1"/>
          <w:attr w:name="val" w:val="2002"/>
        </w:smartTagPr>
        <w:r w:rsidRPr="00E9592E">
          <w:rPr>
            <w:color w:val="000000"/>
            <w:sz w:val="22"/>
            <w:szCs w:val="22"/>
          </w:rPr>
          <w:t>2002</w:t>
        </w:r>
      </w:smartTag>
      <w:r w:rsidRPr="00E9592E">
        <w:rPr>
          <w:color w:val="000000"/>
          <w:sz w:val="22"/>
          <w:szCs w:val="22"/>
        </w:rPr>
        <w:t>-</w:t>
      </w:r>
      <w:smartTag w:uri="urn:schemas-microsoft-com:office:cs:smarttags" w:element="NumConv6p0">
        <w:smartTagPr>
          <w:attr w:name="sch" w:val="1"/>
          <w:attr w:name="val" w:val="2"/>
        </w:smartTagPr>
        <w:r w:rsidRPr="00E9592E">
          <w:rPr>
            <w:color w:val="000000"/>
            <w:sz w:val="22"/>
            <w:szCs w:val="22"/>
          </w:rPr>
          <w:t>2</w:t>
        </w:r>
      </w:smartTag>
      <w:r w:rsidRPr="00E9592E">
        <w:rPr>
          <w:color w:val="000000"/>
          <w:sz w:val="22"/>
          <w:szCs w:val="22"/>
        </w:rPr>
        <w:t xml:space="preserve"> du </w:t>
      </w:r>
      <w:smartTag w:uri="urn:schemas-microsoft-com:office:cs:smarttags" w:element="NumConv6p0">
        <w:smartTagPr>
          <w:attr w:name="sch" w:val="1"/>
          <w:attr w:name="val" w:val="2"/>
        </w:smartTagPr>
        <w:r w:rsidRPr="00E9592E">
          <w:rPr>
            <w:color w:val="000000"/>
            <w:sz w:val="22"/>
            <w:szCs w:val="22"/>
          </w:rPr>
          <w:t>2</w:t>
        </w:r>
      </w:smartTag>
      <w:r w:rsidRPr="00E9592E">
        <w:rPr>
          <w:color w:val="000000"/>
          <w:sz w:val="22"/>
          <w:szCs w:val="22"/>
        </w:rPr>
        <w:t xml:space="preserve"> janvier </w:t>
      </w:r>
      <w:smartTag w:uri="urn:schemas-microsoft-com:office:cs:smarttags" w:element="NumConv6p0">
        <w:smartTagPr>
          <w:attr w:name="sch" w:val="1"/>
          <w:attr w:name="val" w:val="2002"/>
        </w:smartTagPr>
        <w:r w:rsidRPr="00E9592E">
          <w:rPr>
            <w:color w:val="000000"/>
            <w:sz w:val="22"/>
            <w:szCs w:val="22"/>
          </w:rPr>
          <w:t>2002</w:t>
        </w:r>
      </w:smartTag>
      <w:r w:rsidRPr="00E9592E">
        <w:rPr>
          <w:color w:val="000000"/>
          <w:sz w:val="22"/>
          <w:szCs w:val="22"/>
        </w:rPr>
        <w:t xml:space="preserve"> rénovant l’action sociale et médico-sociale ;</w:t>
      </w:r>
    </w:p>
    <w:p w:rsidR="00E9592E" w:rsidRDefault="00E9592E" w:rsidP="007C6E39">
      <w:pPr>
        <w:jc w:val="both"/>
        <w:rPr>
          <w:color w:val="000000"/>
          <w:sz w:val="22"/>
          <w:szCs w:val="22"/>
        </w:rPr>
      </w:pPr>
    </w:p>
    <w:p w:rsidR="007C6E39" w:rsidRPr="00E9592E" w:rsidRDefault="007C6E39" w:rsidP="007C6E39">
      <w:pPr>
        <w:jc w:val="both"/>
        <w:rPr>
          <w:sz w:val="22"/>
          <w:szCs w:val="22"/>
        </w:rPr>
      </w:pPr>
      <w:r w:rsidRPr="00E9592E">
        <w:rPr>
          <w:color w:val="000000"/>
          <w:sz w:val="22"/>
          <w:szCs w:val="22"/>
        </w:rPr>
        <w:t xml:space="preserve">VU la loi n° </w:t>
      </w:r>
      <w:smartTag w:uri="urn:schemas-microsoft-com:office:cs:smarttags" w:element="NumConv6p0">
        <w:smartTagPr>
          <w:attr w:name="sch" w:val="1"/>
          <w:attr w:name="val" w:val="2009"/>
        </w:smartTagPr>
        <w:r w:rsidRPr="00E9592E">
          <w:rPr>
            <w:color w:val="000000"/>
            <w:sz w:val="22"/>
            <w:szCs w:val="22"/>
          </w:rPr>
          <w:t>2009</w:t>
        </w:r>
      </w:smartTag>
      <w:r w:rsidRPr="00E9592E">
        <w:rPr>
          <w:color w:val="000000"/>
          <w:sz w:val="22"/>
          <w:szCs w:val="22"/>
        </w:rPr>
        <w:t>-</w:t>
      </w:r>
      <w:smartTag w:uri="urn:schemas-microsoft-com:office:cs:smarttags" w:element="NumConv6p0">
        <w:smartTagPr>
          <w:attr w:name="sch" w:val="1"/>
          <w:attr w:name="val" w:val="879"/>
        </w:smartTagPr>
        <w:r w:rsidRPr="00E9592E">
          <w:rPr>
            <w:color w:val="000000"/>
            <w:sz w:val="22"/>
            <w:szCs w:val="22"/>
          </w:rPr>
          <w:t>879</w:t>
        </w:r>
      </w:smartTag>
      <w:r w:rsidRPr="00E9592E">
        <w:rPr>
          <w:color w:val="000000"/>
          <w:sz w:val="22"/>
          <w:szCs w:val="22"/>
        </w:rPr>
        <w:t xml:space="preserve"> du </w:t>
      </w:r>
      <w:smartTag w:uri="urn:schemas-microsoft-com:office:cs:smarttags" w:element="NumConv6p0">
        <w:smartTagPr>
          <w:attr w:name="sch" w:val="1"/>
          <w:attr w:name="val" w:val="21"/>
        </w:smartTagPr>
        <w:r w:rsidRPr="00E9592E">
          <w:rPr>
            <w:color w:val="000000"/>
            <w:sz w:val="22"/>
            <w:szCs w:val="22"/>
          </w:rPr>
          <w:t>21</w:t>
        </w:r>
      </w:smartTag>
      <w:r w:rsidRPr="00E9592E">
        <w:rPr>
          <w:color w:val="000000"/>
          <w:sz w:val="22"/>
          <w:szCs w:val="22"/>
        </w:rPr>
        <w:t xml:space="preserve"> juillet </w:t>
      </w:r>
      <w:smartTag w:uri="urn:schemas-microsoft-com:office:cs:smarttags" w:element="NumConv6p0">
        <w:smartTagPr>
          <w:attr w:name="sch" w:val="1"/>
          <w:attr w:name="val" w:val="2009"/>
        </w:smartTagPr>
        <w:r w:rsidRPr="00E9592E">
          <w:rPr>
            <w:color w:val="000000"/>
            <w:sz w:val="22"/>
            <w:szCs w:val="22"/>
          </w:rPr>
          <w:t>2009</w:t>
        </w:r>
      </w:smartTag>
      <w:r w:rsidRPr="00E9592E">
        <w:rPr>
          <w:color w:val="000000"/>
          <w:sz w:val="22"/>
          <w:szCs w:val="22"/>
        </w:rPr>
        <w:t xml:space="preserve"> portant réforme de l’hôpital et relative aux patients, à la santé et aux territoires ;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l'article L.313-3 du code de l’Action Sociale et des Familles déterminant les règles d'attribution de compétence pour la délivrance de l'autorisation de créer et faire fonctionnement un établissement ou service social ou médico-social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w:t>
      </w:r>
      <w:r w:rsidRPr="00E9592E">
        <w:rPr>
          <w:b/>
          <w:sz w:val="22"/>
          <w:szCs w:val="22"/>
        </w:rPr>
        <w:t xml:space="preserve"> </w:t>
      </w:r>
      <w:r w:rsidRPr="00E9592E">
        <w:rPr>
          <w:sz w:val="22"/>
          <w:szCs w:val="22"/>
        </w:rPr>
        <w:t>les articles R.331-6 et R.331-7 du code de l'action sociale et des familles, déterminant les attributions de l'administrateur provisoire désigné notamment en application de l'article L.313-14-1 du même code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le décret du 22 février 2013 nommant M. Philippe DAMIE directeur général de l'Agence Régionale de Santé du Centre-Val de Loire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les arrêtés du préfet de la région Centre et du Loiret en date des 14 octobre 1985, 23 mars 1988, 29 mars 1991, 29 mars 1993, 5 août 1997, 30 juin 1998 et du 15 juin 2000 fixant à 60 le nombre de lits de maison de retraite « </w:t>
      </w:r>
      <w:proofErr w:type="spellStart"/>
      <w:r w:rsidRPr="00E9592E">
        <w:rPr>
          <w:sz w:val="22"/>
          <w:szCs w:val="22"/>
        </w:rPr>
        <w:t>Dumain</w:t>
      </w:r>
      <w:proofErr w:type="spellEnd"/>
      <w:r w:rsidRPr="00E9592E">
        <w:rPr>
          <w:sz w:val="22"/>
          <w:szCs w:val="22"/>
        </w:rPr>
        <w:t xml:space="preserve"> » de </w:t>
      </w:r>
      <w:proofErr w:type="spellStart"/>
      <w:r w:rsidRPr="00E9592E">
        <w:rPr>
          <w:sz w:val="22"/>
          <w:szCs w:val="22"/>
        </w:rPr>
        <w:t>Fay</w:t>
      </w:r>
      <w:proofErr w:type="spellEnd"/>
      <w:r w:rsidRPr="00E9592E">
        <w:rPr>
          <w:sz w:val="22"/>
          <w:szCs w:val="22"/>
        </w:rPr>
        <w:t xml:space="preserve"> aux Loges et reconnaissant leur médicalisation ;</w:t>
      </w:r>
    </w:p>
    <w:p w:rsidR="007C6E39" w:rsidRPr="00E9592E" w:rsidRDefault="007C6E39" w:rsidP="007C6E39">
      <w:pPr>
        <w:spacing w:line="288" w:lineRule="auto"/>
        <w:jc w:val="both"/>
        <w:rPr>
          <w:sz w:val="22"/>
          <w:szCs w:val="22"/>
        </w:rPr>
      </w:pPr>
    </w:p>
    <w:p w:rsidR="00E9592E" w:rsidRDefault="00E9592E" w:rsidP="007C6E39">
      <w:pPr>
        <w:spacing w:line="288" w:lineRule="auto"/>
        <w:jc w:val="both"/>
        <w:rPr>
          <w:sz w:val="22"/>
          <w:szCs w:val="22"/>
        </w:rPr>
      </w:pPr>
    </w:p>
    <w:p w:rsidR="00E9592E" w:rsidRDefault="00E9592E"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les arrêtés du préfet de la région Centre et du Loiret en date des 25 juin 1984, 14 octobre 1985 et 23 mars 1988 fixant à 60 le nombre de lits de maison de retraite de Jargeau et reconnaissant leur médicalisation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la lettre conjointe ARS et Conseil Général en date du 11 juillet 2013 faisant état de dysfonctionnements au sein de l’EHPAD de Jargeau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les courriers conjoints des maires des 2 décembre 2013 et 14 février 2014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la visite d’inspection effectuée par le Conseil Général et diligentée le 25 juin 2014 en raison de la récurrence des réclamations reçues, et de l’insuffisance des réponses apportées par le directeur de l’établissement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 xml:space="preserve">VU le rapport provisoire de l’inspection du 25 juin 2014 et le rapport définitif délivrés respectivement  les 23 juillet 2014 et 19 décembre 2014 ;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Vu la dégradation de la situation financière de ces deux EHPAD et notamment les déficits structurels constatés depuis 2011 grevant la situation bilancielle des établissements,</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 xml:space="preserve">VU la lettre du 16 avril 2015 des maires des communes des EHPAD de Jargeau et </w:t>
      </w:r>
      <w:proofErr w:type="spellStart"/>
      <w:r w:rsidRPr="00E9592E">
        <w:rPr>
          <w:sz w:val="22"/>
          <w:szCs w:val="22"/>
        </w:rPr>
        <w:t>Fay</w:t>
      </w:r>
      <w:proofErr w:type="spellEnd"/>
      <w:r w:rsidRPr="00E9592E">
        <w:rPr>
          <w:sz w:val="22"/>
          <w:szCs w:val="22"/>
        </w:rPr>
        <w:t xml:space="preserve"> aux Loges, présidents des conseils d’administration des EHPAD, saisissant l’ARS de la décision des conseils d’administration des deux établissements de proposer une administration provisoire ; </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 xml:space="preserve">VU les extraits de délibération en date du 10 avril 2015 pour chacun des établissements précisant « Dans l’intérêt des familles, face aux difficultés rencontrées par l’établissement et aux diverses informations relayées par les media, le CA demande à ce que la nomination d’un administrateur provisoire (…) soit effectuée rapidement pour rétablir un climat de confiance au sein du personnel et auprès des résidents. Après en avoir délibéré à l’unanimité des membres présents, le Conseil d’Administration, adoptent la nomination d’un administrateur provisoire. » </w:t>
      </w:r>
    </w:p>
    <w:p w:rsidR="009B2006" w:rsidRPr="00E9592E" w:rsidRDefault="009B2006" w:rsidP="003E1FD1">
      <w:pPr>
        <w:pStyle w:val="Retraitcorpsdetexte"/>
        <w:ind w:firstLine="0"/>
        <w:rPr>
          <w:rFonts w:ascii="Times New Roman" w:hAnsi="Times New Roman"/>
          <w:szCs w:val="22"/>
        </w:rPr>
      </w:pPr>
    </w:p>
    <w:p w:rsidR="007C6E39" w:rsidRPr="00E9592E" w:rsidRDefault="007C6E39" w:rsidP="007C6E39">
      <w:pPr>
        <w:pStyle w:val="Retraitcorpsdetexte"/>
        <w:ind w:firstLine="0"/>
        <w:rPr>
          <w:rFonts w:ascii="Times New Roman" w:hAnsi="Times New Roman"/>
          <w:szCs w:val="22"/>
        </w:rPr>
      </w:pPr>
      <w:r w:rsidRPr="00E9592E">
        <w:rPr>
          <w:rFonts w:ascii="Times New Roman" w:hAnsi="Times New Roman"/>
          <w:szCs w:val="22"/>
        </w:rPr>
        <w:t xml:space="preserve">VU l’arrêté signé le 15 juin 2015 par le président du conseil départemental du Loiret et le directeur de l’agence régionale de santé Centre-Val de Loire désignant Madame Frédérique VARIN en qualité d’administrateur provisoire afin d’assurer la gestion des Etablissements d’Hébergement pour Personnes Agées Dépendantes (EHPAD), placés sous direction commune, de Jargeau et </w:t>
      </w:r>
      <w:proofErr w:type="spellStart"/>
      <w:r w:rsidRPr="00E9592E">
        <w:rPr>
          <w:rFonts w:ascii="Times New Roman" w:hAnsi="Times New Roman"/>
          <w:szCs w:val="22"/>
        </w:rPr>
        <w:t>Fay</w:t>
      </w:r>
      <w:proofErr w:type="spellEnd"/>
      <w:r w:rsidRPr="00E9592E">
        <w:rPr>
          <w:rFonts w:ascii="Times New Roman" w:hAnsi="Times New Roman"/>
          <w:szCs w:val="22"/>
        </w:rPr>
        <w:t xml:space="preserve"> aux Loges pour une durée de six mois à compter du 15 juin 2015 ;</w:t>
      </w:r>
    </w:p>
    <w:p w:rsidR="007C6E39" w:rsidRPr="00E9592E" w:rsidRDefault="007C6E39" w:rsidP="007C6E39">
      <w:pPr>
        <w:pStyle w:val="Retraitcorpsdetexte"/>
        <w:ind w:firstLine="0"/>
        <w:rPr>
          <w:rFonts w:ascii="Times New Roman" w:hAnsi="Times New Roman"/>
          <w:szCs w:val="22"/>
        </w:rPr>
      </w:pPr>
    </w:p>
    <w:p w:rsidR="006F20BA" w:rsidRPr="00E9592E" w:rsidRDefault="009B2006" w:rsidP="006F20BA">
      <w:pPr>
        <w:tabs>
          <w:tab w:val="left" w:pos="1134"/>
        </w:tabs>
        <w:jc w:val="both"/>
        <w:rPr>
          <w:sz w:val="22"/>
          <w:szCs w:val="22"/>
        </w:rPr>
      </w:pPr>
      <w:r w:rsidRPr="00E9592E">
        <w:rPr>
          <w:sz w:val="22"/>
          <w:szCs w:val="22"/>
        </w:rPr>
        <w:t>CONSIDERANT que la réalisation de la mission confiée à Madame Frédérique VARIN nécessite une prolongation de son mandat </w:t>
      </w:r>
      <w:r w:rsidR="006F20BA" w:rsidRPr="00E9592E">
        <w:rPr>
          <w:sz w:val="22"/>
          <w:szCs w:val="22"/>
        </w:rPr>
        <w:t>jusqu’à la prise de fonction d’un nouveau directeur dans le cadre de la procédure d’affectation arrêtée par le CNG ;</w:t>
      </w:r>
    </w:p>
    <w:p w:rsidR="00A52D43" w:rsidRPr="00E9592E" w:rsidRDefault="00A52D43" w:rsidP="003E1FD1">
      <w:pPr>
        <w:pStyle w:val="Retraitcorpsdetexte"/>
        <w:ind w:firstLine="1134"/>
        <w:rPr>
          <w:rFonts w:ascii="Times New Roman" w:hAnsi="Times New Roman"/>
          <w:szCs w:val="22"/>
        </w:rPr>
      </w:pPr>
    </w:p>
    <w:p w:rsidR="00A52D43" w:rsidRPr="00E9592E" w:rsidRDefault="00A52D43" w:rsidP="007512BC">
      <w:pPr>
        <w:jc w:val="both"/>
        <w:rPr>
          <w:sz w:val="22"/>
          <w:szCs w:val="22"/>
        </w:rPr>
      </w:pPr>
      <w:r w:rsidRPr="00E9592E">
        <w:rPr>
          <w:b/>
          <w:bCs/>
          <w:sz w:val="22"/>
          <w:szCs w:val="22"/>
        </w:rPr>
        <w:t>SUR</w:t>
      </w:r>
      <w:r w:rsidRPr="00E9592E">
        <w:rPr>
          <w:sz w:val="22"/>
          <w:szCs w:val="22"/>
        </w:rPr>
        <w:t xml:space="preserve"> proposition de Monsieur le Délégué Territorial du Loiret de l’Agence Régionale de Santé du Centre et de Monsieur le Directeur Général des services du Conseil départemental du Loiret ;</w:t>
      </w:r>
    </w:p>
    <w:p w:rsidR="00A52D43" w:rsidRPr="00E9592E" w:rsidRDefault="00A52D43" w:rsidP="007F1A38">
      <w:pPr>
        <w:spacing w:line="288" w:lineRule="auto"/>
        <w:jc w:val="both"/>
        <w:rPr>
          <w:sz w:val="22"/>
          <w:szCs w:val="22"/>
        </w:rPr>
      </w:pPr>
    </w:p>
    <w:p w:rsidR="00E9592E" w:rsidRDefault="00E9592E" w:rsidP="007F1A38">
      <w:pPr>
        <w:spacing w:line="288" w:lineRule="auto"/>
        <w:jc w:val="center"/>
        <w:rPr>
          <w:b/>
          <w:sz w:val="22"/>
          <w:szCs w:val="22"/>
        </w:rPr>
      </w:pPr>
    </w:p>
    <w:p w:rsidR="00E9592E" w:rsidRDefault="00E9592E" w:rsidP="007F1A38">
      <w:pPr>
        <w:spacing w:line="288" w:lineRule="auto"/>
        <w:jc w:val="center"/>
        <w:rPr>
          <w:b/>
          <w:sz w:val="22"/>
          <w:szCs w:val="22"/>
        </w:rPr>
      </w:pPr>
    </w:p>
    <w:p w:rsidR="00E9592E" w:rsidRDefault="00E9592E" w:rsidP="007F1A38">
      <w:pPr>
        <w:spacing w:line="288" w:lineRule="auto"/>
        <w:jc w:val="center"/>
        <w:rPr>
          <w:b/>
          <w:sz w:val="22"/>
          <w:szCs w:val="22"/>
        </w:rPr>
      </w:pPr>
    </w:p>
    <w:p w:rsidR="00E9592E" w:rsidRDefault="00E9592E" w:rsidP="007F1A38">
      <w:pPr>
        <w:spacing w:line="288" w:lineRule="auto"/>
        <w:jc w:val="center"/>
        <w:rPr>
          <w:b/>
          <w:sz w:val="22"/>
          <w:szCs w:val="22"/>
        </w:rPr>
      </w:pPr>
    </w:p>
    <w:p w:rsidR="00E9592E" w:rsidRDefault="00E9592E" w:rsidP="007F1A38">
      <w:pPr>
        <w:spacing w:line="288" w:lineRule="auto"/>
        <w:jc w:val="center"/>
        <w:rPr>
          <w:b/>
          <w:sz w:val="22"/>
          <w:szCs w:val="22"/>
        </w:rPr>
      </w:pPr>
    </w:p>
    <w:p w:rsidR="00E9592E" w:rsidRDefault="00E9592E" w:rsidP="007F1A38">
      <w:pPr>
        <w:spacing w:line="288" w:lineRule="auto"/>
        <w:jc w:val="center"/>
        <w:rPr>
          <w:b/>
          <w:sz w:val="22"/>
          <w:szCs w:val="22"/>
        </w:rPr>
      </w:pPr>
    </w:p>
    <w:p w:rsidR="00A52D43" w:rsidRPr="00E9592E" w:rsidRDefault="00A52D43" w:rsidP="007F1A38">
      <w:pPr>
        <w:spacing w:line="288" w:lineRule="auto"/>
        <w:jc w:val="center"/>
        <w:rPr>
          <w:b/>
          <w:sz w:val="22"/>
          <w:szCs w:val="22"/>
        </w:rPr>
      </w:pPr>
      <w:r w:rsidRPr="00E9592E">
        <w:rPr>
          <w:b/>
          <w:sz w:val="22"/>
          <w:szCs w:val="22"/>
        </w:rPr>
        <w:lastRenderedPageBreak/>
        <w:t>ARRETENT :</w:t>
      </w:r>
    </w:p>
    <w:p w:rsidR="00A52D43" w:rsidRPr="00E9592E" w:rsidRDefault="00A52D43" w:rsidP="007F1A38">
      <w:pPr>
        <w:spacing w:line="288" w:lineRule="auto"/>
        <w:jc w:val="both"/>
        <w:rPr>
          <w:sz w:val="22"/>
          <w:szCs w:val="22"/>
        </w:rPr>
      </w:pPr>
    </w:p>
    <w:p w:rsidR="00A52D43" w:rsidRPr="00E9592E" w:rsidRDefault="00A52D43" w:rsidP="003E0065">
      <w:pPr>
        <w:jc w:val="both"/>
        <w:rPr>
          <w:b/>
          <w:sz w:val="22"/>
          <w:szCs w:val="22"/>
        </w:rPr>
      </w:pPr>
      <w:r w:rsidRPr="00E9592E">
        <w:rPr>
          <w:b/>
          <w:sz w:val="22"/>
          <w:szCs w:val="22"/>
          <w:u w:val="single"/>
        </w:rPr>
        <w:t>Article 1 :</w:t>
      </w:r>
      <w:r w:rsidRPr="00E9592E">
        <w:rPr>
          <w:b/>
          <w:sz w:val="22"/>
          <w:szCs w:val="22"/>
        </w:rPr>
        <w:t xml:space="preserve"> </w:t>
      </w:r>
      <w:r w:rsidRPr="00E9592E">
        <w:rPr>
          <w:sz w:val="22"/>
          <w:szCs w:val="22"/>
        </w:rPr>
        <w:t>Le</w:t>
      </w:r>
      <w:r w:rsidR="00386CBA" w:rsidRPr="00E9592E">
        <w:rPr>
          <w:sz w:val="22"/>
          <w:szCs w:val="22"/>
        </w:rPr>
        <w:t xml:space="preserve"> mandat de madame Frédérique </w:t>
      </w:r>
      <w:r w:rsidR="00761A26" w:rsidRPr="00E9592E">
        <w:rPr>
          <w:sz w:val="22"/>
          <w:szCs w:val="22"/>
        </w:rPr>
        <w:t xml:space="preserve">VARIN, directrice de l’EHPAD d’Olivet et de St Denis en Val, </w:t>
      </w:r>
      <w:r w:rsidR="00386CBA" w:rsidRPr="00E9592E">
        <w:rPr>
          <w:sz w:val="22"/>
          <w:szCs w:val="22"/>
        </w:rPr>
        <w:t>en qualité d’administrateur provisoire des</w:t>
      </w:r>
      <w:r w:rsidRPr="00E9592E">
        <w:rPr>
          <w:sz w:val="22"/>
          <w:szCs w:val="22"/>
        </w:rPr>
        <w:t xml:space="preserve"> établissements d’hébergement pour personnes âgées dépendantes  de Jargeau </w:t>
      </w:r>
      <w:r w:rsidR="00386CBA" w:rsidRPr="00E9592E">
        <w:rPr>
          <w:sz w:val="22"/>
          <w:szCs w:val="22"/>
        </w:rPr>
        <w:t xml:space="preserve">et de </w:t>
      </w:r>
      <w:proofErr w:type="spellStart"/>
      <w:r w:rsidR="00386CBA" w:rsidRPr="00E9592E">
        <w:rPr>
          <w:sz w:val="22"/>
          <w:szCs w:val="22"/>
        </w:rPr>
        <w:t>Fay</w:t>
      </w:r>
      <w:proofErr w:type="spellEnd"/>
      <w:r w:rsidR="00386CBA" w:rsidRPr="00E9592E">
        <w:rPr>
          <w:sz w:val="22"/>
          <w:szCs w:val="22"/>
        </w:rPr>
        <w:t xml:space="preserve"> aux Lo</w:t>
      </w:r>
      <w:r w:rsidR="00761A26" w:rsidRPr="00E9592E">
        <w:rPr>
          <w:sz w:val="22"/>
          <w:szCs w:val="22"/>
        </w:rPr>
        <w:t>g</w:t>
      </w:r>
      <w:r w:rsidR="00386CBA" w:rsidRPr="00E9592E">
        <w:rPr>
          <w:sz w:val="22"/>
          <w:szCs w:val="22"/>
        </w:rPr>
        <w:t>es est prolongé pour une durée de six mois à compter du 16</w:t>
      </w:r>
      <w:r w:rsidR="001555B3" w:rsidRPr="00E9592E">
        <w:rPr>
          <w:sz w:val="22"/>
          <w:szCs w:val="22"/>
        </w:rPr>
        <w:t xml:space="preserve"> décembre </w:t>
      </w:r>
      <w:r w:rsidR="00386CBA" w:rsidRPr="00E9592E">
        <w:rPr>
          <w:sz w:val="22"/>
          <w:szCs w:val="22"/>
        </w:rPr>
        <w:t>2015</w:t>
      </w:r>
      <w:r w:rsidRPr="00E9592E">
        <w:rPr>
          <w:bCs/>
          <w:sz w:val="22"/>
          <w:szCs w:val="22"/>
        </w:rPr>
        <w:t>.</w:t>
      </w:r>
    </w:p>
    <w:p w:rsidR="00A52D43" w:rsidRPr="00E9592E" w:rsidRDefault="00A52D43" w:rsidP="00A40CA6">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b/>
          <w:sz w:val="22"/>
          <w:szCs w:val="22"/>
          <w:u w:val="single"/>
        </w:rPr>
        <w:t>Article 2 :</w:t>
      </w:r>
      <w:r w:rsidRPr="00E9592E">
        <w:rPr>
          <w:sz w:val="22"/>
          <w:szCs w:val="22"/>
        </w:rPr>
        <w:t xml:space="preserve"> Au titre des dispositions  de l'article L.313-14-1 du code de l'action sociale et des familles, Madame Frédérique VARIN, directrice de l’EHPAD d’Olivet et de St Denis en Val, est nommée administrateur provisoire pour accomplir pour le compte des établissements médico-sociaux ci-dessus visés, les actes d'administration nécessaires pour définir des mesures adaptées, et mettre en œuvre un plan d’action de nature à répondre aux prescriptions des autorités administratives de tarification dont celles découlant du rapport d’inspection.</w:t>
      </w:r>
    </w:p>
    <w:p w:rsidR="007C6E39" w:rsidRPr="00E9592E" w:rsidRDefault="007C6E39" w:rsidP="007C6E39">
      <w:pPr>
        <w:spacing w:line="288" w:lineRule="auto"/>
        <w:jc w:val="both"/>
        <w:rPr>
          <w:sz w:val="22"/>
          <w:szCs w:val="22"/>
        </w:rPr>
      </w:pPr>
    </w:p>
    <w:p w:rsidR="007C6E39" w:rsidRPr="00E9592E" w:rsidRDefault="007C6E39" w:rsidP="007C6E39">
      <w:pPr>
        <w:spacing w:line="288" w:lineRule="auto"/>
        <w:jc w:val="both"/>
        <w:rPr>
          <w:sz w:val="22"/>
          <w:szCs w:val="22"/>
        </w:rPr>
      </w:pPr>
      <w:r w:rsidRPr="00E9592E">
        <w:rPr>
          <w:sz w:val="22"/>
          <w:szCs w:val="22"/>
        </w:rPr>
        <w:t>Son mandat sera exercé au nom du Directeur général de l'agence régionale de santé du centre-val de Loire et du Président du Conseil départemental du Loiret, autorités administratives de tarification ;</w:t>
      </w:r>
    </w:p>
    <w:p w:rsidR="007C6E39" w:rsidRPr="00E9592E" w:rsidRDefault="007C6E39" w:rsidP="007C6E39">
      <w:pPr>
        <w:jc w:val="both"/>
        <w:rPr>
          <w:b/>
          <w:sz w:val="22"/>
          <w:szCs w:val="22"/>
          <w:u w:val="single"/>
        </w:rPr>
      </w:pPr>
    </w:p>
    <w:p w:rsidR="007C6E39" w:rsidRPr="00E9592E" w:rsidRDefault="007C6E39" w:rsidP="007C6E39">
      <w:pPr>
        <w:jc w:val="both"/>
        <w:rPr>
          <w:sz w:val="22"/>
          <w:szCs w:val="22"/>
        </w:rPr>
      </w:pPr>
      <w:r w:rsidRPr="00E9592E">
        <w:rPr>
          <w:b/>
          <w:sz w:val="22"/>
          <w:szCs w:val="22"/>
          <w:u w:val="single"/>
        </w:rPr>
        <w:t xml:space="preserve">Article </w:t>
      </w:r>
      <w:smartTag w:uri="urn:schemas-microsoft-com:office:cs:smarttags" w:element="NumConv6p0">
        <w:smartTagPr>
          <w:attr w:name="val" w:val="3"/>
          <w:attr w:name="sch" w:val="1"/>
        </w:smartTagPr>
        <w:r w:rsidRPr="00E9592E">
          <w:rPr>
            <w:b/>
            <w:sz w:val="22"/>
            <w:szCs w:val="22"/>
            <w:u w:val="single"/>
          </w:rPr>
          <w:t>3</w:t>
        </w:r>
      </w:smartTag>
      <w:r w:rsidRPr="00E9592E">
        <w:rPr>
          <w:b/>
          <w:sz w:val="22"/>
          <w:szCs w:val="22"/>
        </w:rPr>
        <w:t xml:space="preserve"> : </w:t>
      </w:r>
      <w:r w:rsidRPr="00E9592E">
        <w:rPr>
          <w:sz w:val="22"/>
          <w:szCs w:val="22"/>
        </w:rPr>
        <w:t>L’administrateur provisoire est chargé, au nom du Président du Conseil départemental du Loiret et du Directeur général de l’ARS Centre-Val de Loire, et pour le compte des EHPAD, d’accomplir les actes d’administration urgents et/ou nécessaires, de mener une mission de diagnostic organisationnel, fonctionnel et financière, de proposer un plan de retour à l’équilibre (PRE) entre 3 et 5 ans</w:t>
      </w:r>
      <w:bookmarkStart w:id="0" w:name="_GoBack"/>
      <w:bookmarkEnd w:id="0"/>
      <w:r w:rsidRPr="00E9592E">
        <w:rPr>
          <w:sz w:val="22"/>
          <w:szCs w:val="22"/>
        </w:rPr>
        <w:t xml:space="preserve"> et de mettre en œuvre les mesures préconisées.</w:t>
      </w:r>
    </w:p>
    <w:p w:rsidR="007C6E39" w:rsidRPr="00E9592E" w:rsidRDefault="007C6E39" w:rsidP="007C6E39">
      <w:pPr>
        <w:tabs>
          <w:tab w:val="left" w:pos="7620"/>
        </w:tabs>
        <w:spacing w:line="288" w:lineRule="auto"/>
        <w:jc w:val="both"/>
        <w:rPr>
          <w:sz w:val="22"/>
          <w:szCs w:val="22"/>
        </w:rPr>
      </w:pPr>
      <w:r w:rsidRPr="00E9592E">
        <w:rPr>
          <w:sz w:val="22"/>
          <w:szCs w:val="22"/>
        </w:rPr>
        <w:tab/>
      </w:r>
    </w:p>
    <w:p w:rsidR="007C6E39" w:rsidRPr="00E9592E" w:rsidRDefault="007C6E39" w:rsidP="007C6E39">
      <w:pPr>
        <w:pStyle w:val="Titre3"/>
        <w:spacing w:line="288" w:lineRule="auto"/>
        <w:rPr>
          <w:rFonts w:ascii="Times New Roman" w:hAnsi="Times New Roman"/>
          <w:b w:val="0"/>
          <w:szCs w:val="22"/>
          <w:u w:val="none"/>
        </w:rPr>
      </w:pPr>
      <w:r w:rsidRPr="00E9592E">
        <w:rPr>
          <w:rFonts w:ascii="Times New Roman" w:hAnsi="Times New Roman"/>
          <w:szCs w:val="22"/>
        </w:rPr>
        <w:t>Article 4 </w:t>
      </w:r>
      <w:r w:rsidRPr="00E9592E">
        <w:rPr>
          <w:rFonts w:ascii="Times New Roman" w:hAnsi="Times New Roman"/>
          <w:szCs w:val="22"/>
          <w:u w:val="none"/>
        </w:rPr>
        <w:t xml:space="preserve">: </w:t>
      </w:r>
      <w:r w:rsidRPr="00E9592E">
        <w:rPr>
          <w:rFonts w:ascii="Times New Roman" w:hAnsi="Times New Roman"/>
          <w:b w:val="0"/>
          <w:szCs w:val="22"/>
          <w:u w:val="none"/>
        </w:rPr>
        <w:t>L’administrateur dispose de l’ensemble des locaux et des moyens en personnel de l’établissement, ainsi que des fonds de l’établissement, et de manière générale de tout document jugé nécessaire à l’exercice des missions liées à l’administration provisoire. Il procède, en matière de gestion des personnels, à toute mesure urgente et/ou</w:t>
      </w:r>
      <w:r w:rsidRPr="00E9592E">
        <w:rPr>
          <w:rFonts w:ascii="Times New Roman" w:hAnsi="Times New Roman"/>
          <w:b w:val="0"/>
          <w:color w:val="0070C0"/>
          <w:szCs w:val="22"/>
          <w:u w:val="none"/>
        </w:rPr>
        <w:t xml:space="preserve"> </w:t>
      </w:r>
      <w:r w:rsidRPr="00E9592E">
        <w:rPr>
          <w:rFonts w:ascii="Times New Roman" w:hAnsi="Times New Roman"/>
          <w:b w:val="0"/>
          <w:szCs w:val="22"/>
          <w:u w:val="none"/>
        </w:rPr>
        <w:t>nécessaire au retour à un fonctionnement normal de l’établissement. Il est habilité à recouvrer les créances et à régler les dettes de l’établissement.</w:t>
      </w:r>
    </w:p>
    <w:p w:rsidR="007C6E39" w:rsidRPr="00E9592E" w:rsidRDefault="007C6E39" w:rsidP="007C6E39">
      <w:pPr>
        <w:pStyle w:val="Titre3"/>
        <w:spacing w:line="288" w:lineRule="auto"/>
        <w:rPr>
          <w:rFonts w:ascii="Times New Roman" w:hAnsi="Times New Roman"/>
          <w:szCs w:val="22"/>
        </w:rPr>
      </w:pPr>
      <w:r w:rsidRPr="00E9592E">
        <w:rPr>
          <w:rFonts w:ascii="Times New Roman" w:hAnsi="Times New Roman"/>
          <w:szCs w:val="22"/>
        </w:rPr>
        <w:t xml:space="preserve"> </w:t>
      </w:r>
    </w:p>
    <w:p w:rsidR="007C6E39" w:rsidRPr="00E9592E" w:rsidRDefault="007C6E39" w:rsidP="007C6E39">
      <w:pPr>
        <w:jc w:val="both"/>
        <w:rPr>
          <w:sz w:val="22"/>
          <w:szCs w:val="22"/>
        </w:rPr>
      </w:pPr>
      <w:r w:rsidRPr="00E9592E">
        <w:rPr>
          <w:b/>
          <w:sz w:val="22"/>
          <w:szCs w:val="22"/>
          <w:u w:val="single"/>
        </w:rPr>
        <w:t xml:space="preserve">Article </w:t>
      </w:r>
      <w:smartTag w:uri="urn:schemas-microsoft-com:office:cs:smarttags" w:element="NumConv6p0">
        <w:smartTagPr>
          <w:attr w:name="sch" w:val="1"/>
          <w:attr w:name="val" w:val="5"/>
        </w:smartTagPr>
        <w:r w:rsidRPr="00E9592E">
          <w:rPr>
            <w:b/>
            <w:sz w:val="22"/>
            <w:szCs w:val="22"/>
            <w:u w:val="single"/>
          </w:rPr>
          <w:t>5</w:t>
        </w:r>
      </w:smartTag>
      <w:r w:rsidRPr="00E9592E">
        <w:rPr>
          <w:b/>
          <w:sz w:val="22"/>
          <w:szCs w:val="22"/>
        </w:rPr>
        <w:t xml:space="preserve"> : </w:t>
      </w:r>
      <w:r w:rsidRPr="00E9592E">
        <w:rPr>
          <w:sz w:val="22"/>
          <w:szCs w:val="22"/>
        </w:rPr>
        <w:t>L’administrateur est chargé de rédiger un rapport à la fin de son administration provisoire qui permettra de déterminer la capacité des établissements à instaurer des conditions d’organisation et de fonctionnement permettant de garantir durablement une prise en charge adaptée des résidents, d’analyser les coûts de fonctionnement et de vérifier la pérennité financière des structures.</w:t>
      </w:r>
    </w:p>
    <w:p w:rsidR="007C6E39" w:rsidRPr="00E9592E" w:rsidRDefault="007C6E39" w:rsidP="007C6E39">
      <w:pPr>
        <w:jc w:val="both"/>
        <w:rPr>
          <w:sz w:val="22"/>
          <w:szCs w:val="22"/>
        </w:rPr>
      </w:pPr>
    </w:p>
    <w:p w:rsidR="007C6E39" w:rsidRPr="00E9592E" w:rsidRDefault="007C6E39" w:rsidP="007C6E39">
      <w:pPr>
        <w:jc w:val="both"/>
        <w:rPr>
          <w:sz w:val="22"/>
          <w:szCs w:val="22"/>
        </w:rPr>
      </w:pPr>
      <w:r w:rsidRPr="00E9592E">
        <w:rPr>
          <w:b/>
          <w:sz w:val="22"/>
          <w:szCs w:val="22"/>
          <w:u w:val="single"/>
        </w:rPr>
        <w:t xml:space="preserve">Article </w:t>
      </w:r>
      <w:smartTag w:uri="urn:schemas-microsoft-com:office:cs:smarttags" w:element="NumConv6p0">
        <w:smartTagPr>
          <w:attr w:name="sch" w:val="1"/>
          <w:attr w:name="val" w:val="6"/>
        </w:smartTagPr>
        <w:r w:rsidRPr="00E9592E">
          <w:rPr>
            <w:b/>
            <w:sz w:val="22"/>
            <w:szCs w:val="22"/>
            <w:u w:val="single"/>
          </w:rPr>
          <w:t>6</w:t>
        </w:r>
      </w:smartTag>
      <w:r w:rsidRPr="00E9592E">
        <w:rPr>
          <w:b/>
          <w:sz w:val="22"/>
          <w:szCs w:val="22"/>
        </w:rPr>
        <w:t xml:space="preserve"> : </w:t>
      </w:r>
      <w:r w:rsidRPr="00E9592E">
        <w:rPr>
          <w:sz w:val="22"/>
          <w:szCs w:val="22"/>
        </w:rPr>
        <w:t>L’administrateur est rémunéré par les EHPAD selon les modalités fixées par les statuts de la fonction publique hospitalière. Les EHPAD supporteront également les frais d’assurance de l’administrateur provisoire. L’administrateur provisoire percevra ainsi une indemnité mensuelle nette de 600 €. En outre, l’intéressé sera défrayé de la totalité des frais engagés au titre de ses déplacements (les justificatifs de ces frais devront être adressés aux autorités). L’ensemble de ces indemnités et frais seront à la charge des établissements.</w:t>
      </w:r>
    </w:p>
    <w:p w:rsidR="00386CBA" w:rsidRPr="00E9592E" w:rsidRDefault="00386CBA" w:rsidP="00A40CA6">
      <w:pPr>
        <w:spacing w:line="288" w:lineRule="auto"/>
        <w:jc w:val="both"/>
        <w:rPr>
          <w:sz w:val="22"/>
          <w:szCs w:val="22"/>
        </w:rPr>
      </w:pPr>
    </w:p>
    <w:p w:rsidR="001555B3" w:rsidRPr="00E9592E" w:rsidRDefault="001555B3" w:rsidP="001555B3">
      <w:pPr>
        <w:jc w:val="both"/>
        <w:rPr>
          <w:strike/>
          <w:sz w:val="22"/>
          <w:szCs w:val="22"/>
        </w:rPr>
      </w:pPr>
      <w:r w:rsidRPr="00E9592E">
        <w:rPr>
          <w:b/>
          <w:sz w:val="22"/>
          <w:szCs w:val="22"/>
          <w:u w:val="single"/>
        </w:rPr>
        <w:t>Article 7</w:t>
      </w:r>
      <w:r w:rsidRPr="00E9592E">
        <w:rPr>
          <w:b/>
          <w:sz w:val="22"/>
          <w:szCs w:val="22"/>
        </w:rPr>
        <w:t xml:space="preserve"> : </w:t>
      </w:r>
      <w:r w:rsidRPr="00E9592E">
        <w:rPr>
          <w:sz w:val="22"/>
          <w:szCs w:val="22"/>
        </w:rPr>
        <w:t xml:space="preserve">Le Directeur Général de l’Agence Régionale de Santé du Centre-Val de Loire, le Directeur général des services du Conseil départemental du Loiret, sont responsables, chacun en ce qui le concerne, de l’exécution du présent arrêté qui sera publié au recueil des actes administratifs de la Préfecture de Région et du Département du Loiret, et affiché au sein des mairies de </w:t>
      </w:r>
      <w:proofErr w:type="spellStart"/>
      <w:r w:rsidRPr="00E9592E">
        <w:rPr>
          <w:sz w:val="22"/>
          <w:szCs w:val="22"/>
        </w:rPr>
        <w:t>Fay</w:t>
      </w:r>
      <w:proofErr w:type="spellEnd"/>
      <w:r w:rsidRPr="00E9592E">
        <w:rPr>
          <w:sz w:val="22"/>
          <w:szCs w:val="22"/>
        </w:rPr>
        <w:t xml:space="preserve"> aux Loges et Jargeau.</w:t>
      </w:r>
    </w:p>
    <w:p w:rsidR="001555B3" w:rsidRPr="00E9592E" w:rsidRDefault="001555B3" w:rsidP="001555B3">
      <w:pPr>
        <w:jc w:val="both"/>
        <w:rPr>
          <w:sz w:val="22"/>
          <w:szCs w:val="22"/>
        </w:rPr>
      </w:pPr>
    </w:p>
    <w:p w:rsidR="001555B3" w:rsidRPr="00E9592E" w:rsidRDefault="001555B3" w:rsidP="001555B3">
      <w:pPr>
        <w:pStyle w:val="Titre3"/>
        <w:spacing w:line="288" w:lineRule="auto"/>
        <w:rPr>
          <w:rFonts w:ascii="Times New Roman" w:hAnsi="Times New Roman"/>
          <w:b w:val="0"/>
          <w:szCs w:val="22"/>
          <w:u w:val="none"/>
        </w:rPr>
      </w:pPr>
      <w:r w:rsidRPr="00E9592E">
        <w:rPr>
          <w:rFonts w:ascii="Times New Roman" w:hAnsi="Times New Roman"/>
          <w:szCs w:val="22"/>
        </w:rPr>
        <w:t>Article 8 </w:t>
      </w:r>
      <w:r w:rsidRPr="00E9592E">
        <w:rPr>
          <w:rFonts w:ascii="Times New Roman" w:hAnsi="Times New Roman"/>
          <w:szCs w:val="22"/>
          <w:u w:val="none"/>
        </w:rPr>
        <w:t xml:space="preserve">: </w:t>
      </w:r>
      <w:r w:rsidRPr="00E9592E">
        <w:rPr>
          <w:rFonts w:ascii="Times New Roman" w:hAnsi="Times New Roman"/>
          <w:b w:val="0"/>
          <w:szCs w:val="22"/>
          <w:u w:val="none"/>
        </w:rPr>
        <w:t>Le présent arrêté pourra faire l’objet dans le délai de deux mois à compter de sa notification ou de sa publication au recueil des actes administratifs :</w:t>
      </w:r>
    </w:p>
    <w:p w:rsidR="001555B3" w:rsidRPr="00E9592E" w:rsidRDefault="001555B3" w:rsidP="00E9592E">
      <w:pPr>
        <w:numPr>
          <w:ilvl w:val="0"/>
          <w:numId w:val="8"/>
        </w:numPr>
        <w:spacing w:line="288" w:lineRule="auto"/>
        <w:ind w:left="0" w:firstLine="0"/>
        <w:jc w:val="both"/>
        <w:rPr>
          <w:sz w:val="22"/>
          <w:szCs w:val="22"/>
        </w:rPr>
      </w:pPr>
      <w:r w:rsidRPr="00E9592E">
        <w:rPr>
          <w:sz w:val="22"/>
          <w:szCs w:val="22"/>
        </w:rPr>
        <w:t xml:space="preserve">soit d’un recours gracieux auprès du Directeur Général de l’Agence Régionale de Santé du Centre-Val de Loire, Cité Coligny – 131, rue du faubourg </w:t>
      </w:r>
      <w:proofErr w:type="spellStart"/>
      <w:r w:rsidRPr="00E9592E">
        <w:rPr>
          <w:sz w:val="22"/>
          <w:szCs w:val="22"/>
        </w:rPr>
        <w:t>Bannier</w:t>
      </w:r>
      <w:proofErr w:type="spellEnd"/>
      <w:r w:rsidRPr="00E9592E">
        <w:rPr>
          <w:sz w:val="22"/>
          <w:szCs w:val="22"/>
        </w:rPr>
        <w:t xml:space="preserve"> – BP 74409 – 45044 Orléans Cedex 1</w:t>
      </w:r>
    </w:p>
    <w:p w:rsidR="001555B3" w:rsidRPr="00E9592E" w:rsidRDefault="001555B3" w:rsidP="00E9592E">
      <w:pPr>
        <w:numPr>
          <w:ilvl w:val="0"/>
          <w:numId w:val="8"/>
        </w:numPr>
        <w:spacing w:line="288" w:lineRule="auto"/>
        <w:ind w:left="0" w:firstLine="0"/>
        <w:jc w:val="both"/>
        <w:rPr>
          <w:sz w:val="22"/>
          <w:szCs w:val="22"/>
        </w:rPr>
      </w:pPr>
      <w:r w:rsidRPr="00E9592E">
        <w:rPr>
          <w:sz w:val="22"/>
          <w:szCs w:val="22"/>
        </w:rPr>
        <w:lastRenderedPageBreak/>
        <w:t xml:space="preserve">soit d’un recours contentieux selon toutes voies de procédure devant le Tribunal Administratif d’Orléans, 28 rue de la </w:t>
      </w:r>
      <w:proofErr w:type="spellStart"/>
      <w:r w:rsidRPr="00E9592E">
        <w:rPr>
          <w:sz w:val="22"/>
          <w:szCs w:val="22"/>
        </w:rPr>
        <w:t>Bretonnerie</w:t>
      </w:r>
      <w:proofErr w:type="spellEnd"/>
      <w:r w:rsidRPr="00E9592E">
        <w:rPr>
          <w:sz w:val="22"/>
          <w:szCs w:val="22"/>
        </w:rPr>
        <w:t xml:space="preserve"> – 45057 Orléans Cedex.</w:t>
      </w:r>
    </w:p>
    <w:p w:rsidR="001555B3" w:rsidRPr="00E9592E" w:rsidRDefault="001555B3" w:rsidP="001555B3">
      <w:pPr>
        <w:jc w:val="both"/>
        <w:rPr>
          <w:sz w:val="22"/>
          <w:szCs w:val="22"/>
          <w:u w:val="single"/>
        </w:rPr>
      </w:pPr>
    </w:p>
    <w:p w:rsidR="00E9592E" w:rsidRPr="00E9592E" w:rsidRDefault="002C2D26" w:rsidP="00937F1E">
      <w:pPr>
        <w:tabs>
          <w:tab w:val="left" w:pos="6615"/>
        </w:tabs>
        <w:rPr>
          <w:sz w:val="22"/>
          <w:szCs w:val="22"/>
        </w:rPr>
        <w:sectPr w:rsidR="00E9592E" w:rsidRPr="00E9592E" w:rsidSect="007512BC">
          <w:type w:val="continuous"/>
          <w:pgSz w:w="11906" w:h="16838" w:code="9"/>
          <w:pgMar w:top="1559" w:right="1191" w:bottom="709" w:left="1474" w:header="720" w:footer="720" w:gutter="0"/>
          <w:cols w:space="720"/>
        </w:sectPr>
      </w:pPr>
      <w:r w:rsidRPr="00E9592E">
        <w:rPr>
          <w:sz w:val="22"/>
          <w:szCs w:val="22"/>
        </w:rPr>
        <w:tab/>
      </w:r>
    </w:p>
    <w:p w:rsidR="002A6442" w:rsidRPr="00E9592E" w:rsidRDefault="00A52D43" w:rsidP="00E9592E">
      <w:pPr>
        <w:tabs>
          <w:tab w:val="left" w:pos="1134"/>
        </w:tabs>
        <w:ind w:right="3684"/>
        <w:jc w:val="both"/>
        <w:rPr>
          <w:sz w:val="22"/>
          <w:szCs w:val="22"/>
        </w:rPr>
      </w:pPr>
      <w:r w:rsidRPr="00E9592E">
        <w:rPr>
          <w:sz w:val="22"/>
          <w:szCs w:val="22"/>
        </w:rPr>
        <w:lastRenderedPageBreak/>
        <w:br w:type="column"/>
      </w:r>
      <w:r w:rsidRPr="00E9592E">
        <w:rPr>
          <w:sz w:val="22"/>
          <w:szCs w:val="22"/>
        </w:rPr>
        <w:lastRenderedPageBreak/>
        <w:t xml:space="preserve">  </w:t>
      </w:r>
    </w:p>
    <w:p w:rsidR="00937F1E" w:rsidRDefault="00937F1E" w:rsidP="002A6442">
      <w:pPr>
        <w:tabs>
          <w:tab w:val="center" w:pos="1843"/>
        </w:tabs>
        <w:jc w:val="center"/>
        <w:rPr>
          <w:sz w:val="22"/>
          <w:szCs w:val="22"/>
        </w:rPr>
      </w:pPr>
      <w:r>
        <w:rPr>
          <w:sz w:val="22"/>
          <w:szCs w:val="22"/>
        </w:rPr>
        <w:t>Fait à Orléans, le 22 décembre 2015</w:t>
      </w:r>
    </w:p>
    <w:p w:rsidR="002C2D26" w:rsidRPr="00E9592E" w:rsidRDefault="00A52D43" w:rsidP="002A6442">
      <w:pPr>
        <w:tabs>
          <w:tab w:val="center" w:pos="1843"/>
        </w:tabs>
        <w:jc w:val="center"/>
        <w:rPr>
          <w:sz w:val="22"/>
          <w:szCs w:val="22"/>
        </w:rPr>
      </w:pPr>
      <w:r w:rsidRPr="00E9592E">
        <w:rPr>
          <w:sz w:val="22"/>
          <w:szCs w:val="22"/>
        </w:rPr>
        <w:t>Le directeur général</w:t>
      </w:r>
      <w:r w:rsidR="002C2D26" w:rsidRPr="00E9592E">
        <w:rPr>
          <w:sz w:val="22"/>
          <w:szCs w:val="22"/>
        </w:rPr>
        <w:t xml:space="preserve"> </w:t>
      </w:r>
      <w:r w:rsidRPr="00E9592E">
        <w:rPr>
          <w:sz w:val="22"/>
          <w:szCs w:val="22"/>
        </w:rPr>
        <w:t>de l'Agence Régionale</w:t>
      </w:r>
    </w:p>
    <w:p w:rsidR="00A52D43" w:rsidRPr="00E9592E" w:rsidRDefault="00A52D43" w:rsidP="002A6442">
      <w:pPr>
        <w:tabs>
          <w:tab w:val="center" w:pos="1843"/>
        </w:tabs>
        <w:jc w:val="center"/>
        <w:rPr>
          <w:sz w:val="22"/>
          <w:szCs w:val="22"/>
        </w:rPr>
      </w:pPr>
      <w:r w:rsidRPr="00E9592E">
        <w:rPr>
          <w:sz w:val="22"/>
          <w:szCs w:val="22"/>
        </w:rPr>
        <w:t xml:space="preserve"> </w:t>
      </w:r>
      <w:proofErr w:type="gramStart"/>
      <w:r w:rsidRPr="00E9592E">
        <w:rPr>
          <w:sz w:val="22"/>
          <w:szCs w:val="22"/>
        </w:rPr>
        <w:t>de</w:t>
      </w:r>
      <w:proofErr w:type="gramEnd"/>
      <w:r w:rsidRPr="00E9592E">
        <w:rPr>
          <w:sz w:val="22"/>
          <w:szCs w:val="22"/>
        </w:rPr>
        <w:t xml:space="preserve"> Santé du Centre</w:t>
      </w:r>
      <w:r w:rsidR="002C2D26" w:rsidRPr="00E9592E">
        <w:rPr>
          <w:sz w:val="22"/>
          <w:szCs w:val="22"/>
        </w:rPr>
        <w:t>-Val de Loire,</w:t>
      </w:r>
    </w:p>
    <w:p w:rsidR="00A52D43" w:rsidRPr="00E9592E" w:rsidRDefault="00E9592E" w:rsidP="002A6442">
      <w:pPr>
        <w:tabs>
          <w:tab w:val="center" w:pos="1843"/>
        </w:tabs>
        <w:jc w:val="center"/>
        <w:rPr>
          <w:sz w:val="22"/>
          <w:szCs w:val="22"/>
        </w:rPr>
      </w:pPr>
      <w:r>
        <w:rPr>
          <w:sz w:val="22"/>
          <w:szCs w:val="22"/>
        </w:rPr>
        <w:t xml:space="preserve">Signé : </w:t>
      </w:r>
      <w:r w:rsidR="00A52D43" w:rsidRPr="00E9592E">
        <w:rPr>
          <w:sz w:val="22"/>
          <w:szCs w:val="22"/>
        </w:rPr>
        <w:t>Philippe DAMIE</w:t>
      </w:r>
    </w:p>
    <w:p w:rsidR="00E9592E" w:rsidRPr="00E9592E" w:rsidRDefault="00E9592E" w:rsidP="00E9592E">
      <w:pPr>
        <w:tabs>
          <w:tab w:val="center" w:pos="1843"/>
        </w:tabs>
        <w:ind w:left="-284"/>
        <w:jc w:val="center"/>
        <w:rPr>
          <w:sz w:val="22"/>
          <w:szCs w:val="22"/>
        </w:rPr>
      </w:pPr>
      <w:r w:rsidRPr="00E9592E">
        <w:rPr>
          <w:sz w:val="22"/>
          <w:szCs w:val="22"/>
        </w:rPr>
        <w:t xml:space="preserve">Le Président </w:t>
      </w:r>
    </w:p>
    <w:p w:rsidR="00E9592E" w:rsidRPr="00E9592E" w:rsidRDefault="00E9592E" w:rsidP="00E9592E">
      <w:pPr>
        <w:tabs>
          <w:tab w:val="center" w:pos="1843"/>
        </w:tabs>
        <w:ind w:left="-284"/>
        <w:jc w:val="center"/>
        <w:rPr>
          <w:sz w:val="22"/>
          <w:szCs w:val="22"/>
        </w:rPr>
      </w:pPr>
      <w:proofErr w:type="gramStart"/>
      <w:r w:rsidRPr="00E9592E">
        <w:rPr>
          <w:sz w:val="22"/>
          <w:szCs w:val="22"/>
        </w:rPr>
        <w:t>du</w:t>
      </w:r>
      <w:proofErr w:type="gramEnd"/>
      <w:r w:rsidRPr="00E9592E">
        <w:rPr>
          <w:sz w:val="22"/>
          <w:szCs w:val="22"/>
        </w:rPr>
        <w:t xml:space="preserve"> Conseil départemental du Loiret,</w:t>
      </w:r>
    </w:p>
    <w:p w:rsidR="00A52D43" w:rsidRPr="00E9592E" w:rsidRDefault="00E9592E" w:rsidP="00E9592E">
      <w:pPr>
        <w:spacing w:line="288" w:lineRule="auto"/>
        <w:jc w:val="both"/>
        <w:rPr>
          <w:sz w:val="22"/>
          <w:szCs w:val="22"/>
        </w:rPr>
      </w:pPr>
      <w:r>
        <w:rPr>
          <w:sz w:val="22"/>
          <w:szCs w:val="22"/>
        </w:rPr>
        <w:tab/>
      </w:r>
      <w:r w:rsidR="00937F1E">
        <w:rPr>
          <w:sz w:val="22"/>
          <w:szCs w:val="22"/>
        </w:rPr>
        <w:t xml:space="preserve">       </w:t>
      </w:r>
      <w:r>
        <w:rPr>
          <w:sz w:val="22"/>
          <w:szCs w:val="22"/>
        </w:rPr>
        <w:t xml:space="preserve">Signé : </w:t>
      </w:r>
      <w:r w:rsidRPr="00E9592E">
        <w:rPr>
          <w:sz w:val="22"/>
          <w:szCs w:val="22"/>
        </w:rPr>
        <w:t>Hugues SAURY</w:t>
      </w:r>
    </w:p>
    <w:sectPr w:rsidR="00A52D43" w:rsidRPr="00E9592E" w:rsidSect="007F5255">
      <w:type w:val="continuous"/>
      <w:pgSz w:w="11906" w:h="16838" w:code="9"/>
      <w:pgMar w:top="1531" w:right="1134" w:bottom="1418" w:left="1474" w:header="720" w:footer="720" w:gutter="0"/>
      <w:cols w:num="2" w:space="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2E" w:rsidRDefault="00E9592E">
      <w:r>
        <w:separator/>
      </w:r>
    </w:p>
  </w:endnote>
  <w:endnote w:type="continuationSeparator" w:id="0">
    <w:p w:rsidR="00E9592E" w:rsidRDefault="00E95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2E" w:rsidRDefault="00E9592E">
      <w:r>
        <w:separator/>
      </w:r>
    </w:p>
  </w:footnote>
  <w:footnote w:type="continuationSeparator" w:id="0">
    <w:p w:rsidR="00E9592E" w:rsidRDefault="00E95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857A4"/>
    <w:multiLevelType w:val="multilevel"/>
    <w:tmpl w:val="F692F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855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3BB00E8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40BF1928"/>
    <w:multiLevelType w:val="hybridMultilevel"/>
    <w:tmpl w:val="75EA2476"/>
    <w:lvl w:ilvl="0" w:tplc="81788024">
      <w:numFmt w:val="bullet"/>
      <w:lvlText w:val="-"/>
      <w:lvlJc w:val="left"/>
      <w:pPr>
        <w:tabs>
          <w:tab w:val="num" w:pos="170"/>
        </w:tabs>
        <w:ind w:left="340" w:hanging="17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B425A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6A1E586D"/>
    <w:multiLevelType w:val="hybridMultilevel"/>
    <w:tmpl w:val="52B08184"/>
    <w:lvl w:ilvl="0" w:tplc="638A456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97172B"/>
    <w:multiLevelType w:val="singleLevel"/>
    <w:tmpl w:val="F2EE5856"/>
    <w:lvl w:ilvl="0">
      <w:start w:val="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7A7877"/>
    <w:rsid w:val="00005CD8"/>
    <w:rsid w:val="00027A30"/>
    <w:rsid w:val="00034576"/>
    <w:rsid w:val="000421A8"/>
    <w:rsid w:val="00083521"/>
    <w:rsid w:val="000901A8"/>
    <w:rsid w:val="00093303"/>
    <w:rsid w:val="00095F1F"/>
    <w:rsid w:val="000B25A6"/>
    <w:rsid w:val="000C05A7"/>
    <w:rsid w:val="000E4168"/>
    <w:rsid w:val="000F197A"/>
    <w:rsid w:val="000F721D"/>
    <w:rsid w:val="0010459A"/>
    <w:rsid w:val="0010574A"/>
    <w:rsid w:val="00117287"/>
    <w:rsid w:val="00126C38"/>
    <w:rsid w:val="001307E9"/>
    <w:rsid w:val="00136817"/>
    <w:rsid w:val="00141646"/>
    <w:rsid w:val="001462F9"/>
    <w:rsid w:val="001555B3"/>
    <w:rsid w:val="001624F0"/>
    <w:rsid w:val="00170F89"/>
    <w:rsid w:val="001728C7"/>
    <w:rsid w:val="00177879"/>
    <w:rsid w:val="00191FC1"/>
    <w:rsid w:val="0019411F"/>
    <w:rsid w:val="001A2366"/>
    <w:rsid w:val="001A2A0B"/>
    <w:rsid w:val="001A6342"/>
    <w:rsid w:val="001A66D5"/>
    <w:rsid w:val="001C1D7A"/>
    <w:rsid w:val="001C209C"/>
    <w:rsid w:val="001D3463"/>
    <w:rsid w:val="00203FC9"/>
    <w:rsid w:val="0021473C"/>
    <w:rsid w:val="00215C0B"/>
    <w:rsid w:val="00243FD5"/>
    <w:rsid w:val="00245CE4"/>
    <w:rsid w:val="0025226E"/>
    <w:rsid w:val="0025273B"/>
    <w:rsid w:val="00263F2B"/>
    <w:rsid w:val="00277B59"/>
    <w:rsid w:val="002847AB"/>
    <w:rsid w:val="00291804"/>
    <w:rsid w:val="0029314F"/>
    <w:rsid w:val="00294B34"/>
    <w:rsid w:val="00294D56"/>
    <w:rsid w:val="00296669"/>
    <w:rsid w:val="002A6442"/>
    <w:rsid w:val="002A787E"/>
    <w:rsid w:val="002C1CDA"/>
    <w:rsid w:val="002C2D26"/>
    <w:rsid w:val="002C5FEE"/>
    <w:rsid w:val="002D2D56"/>
    <w:rsid w:val="002E58F1"/>
    <w:rsid w:val="002F24A1"/>
    <w:rsid w:val="002F283D"/>
    <w:rsid w:val="002F4500"/>
    <w:rsid w:val="003057F1"/>
    <w:rsid w:val="0032324A"/>
    <w:rsid w:val="00333646"/>
    <w:rsid w:val="0034736B"/>
    <w:rsid w:val="003528C1"/>
    <w:rsid w:val="00353934"/>
    <w:rsid w:val="0035511B"/>
    <w:rsid w:val="00380FC7"/>
    <w:rsid w:val="00386CBA"/>
    <w:rsid w:val="00392FA5"/>
    <w:rsid w:val="003C3AC4"/>
    <w:rsid w:val="003C5148"/>
    <w:rsid w:val="003C7BD8"/>
    <w:rsid w:val="003C7E4D"/>
    <w:rsid w:val="003D283D"/>
    <w:rsid w:val="003E0065"/>
    <w:rsid w:val="003E09B3"/>
    <w:rsid w:val="003E1FD1"/>
    <w:rsid w:val="003E46EB"/>
    <w:rsid w:val="003F0688"/>
    <w:rsid w:val="003F4318"/>
    <w:rsid w:val="003F5466"/>
    <w:rsid w:val="00407A97"/>
    <w:rsid w:val="004103AA"/>
    <w:rsid w:val="004209A1"/>
    <w:rsid w:val="00442323"/>
    <w:rsid w:val="004517BD"/>
    <w:rsid w:val="00452364"/>
    <w:rsid w:val="00466480"/>
    <w:rsid w:val="004770B4"/>
    <w:rsid w:val="00484D4B"/>
    <w:rsid w:val="00484EC4"/>
    <w:rsid w:val="00486A11"/>
    <w:rsid w:val="004A1B47"/>
    <w:rsid w:val="004C3EC4"/>
    <w:rsid w:val="004C699F"/>
    <w:rsid w:val="004C7F69"/>
    <w:rsid w:val="004D28C5"/>
    <w:rsid w:val="004D3C67"/>
    <w:rsid w:val="004E26DB"/>
    <w:rsid w:val="004E723E"/>
    <w:rsid w:val="004F2B67"/>
    <w:rsid w:val="004F4EDA"/>
    <w:rsid w:val="004F6B05"/>
    <w:rsid w:val="004F7E03"/>
    <w:rsid w:val="00501AE1"/>
    <w:rsid w:val="005136D4"/>
    <w:rsid w:val="005144E3"/>
    <w:rsid w:val="005277D3"/>
    <w:rsid w:val="00527B2B"/>
    <w:rsid w:val="005330C3"/>
    <w:rsid w:val="00536A7A"/>
    <w:rsid w:val="0054101C"/>
    <w:rsid w:val="00550681"/>
    <w:rsid w:val="005535E2"/>
    <w:rsid w:val="0055637F"/>
    <w:rsid w:val="00556855"/>
    <w:rsid w:val="00560C0E"/>
    <w:rsid w:val="00561DAE"/>
    <w:rsid w:val="0057097A"/>
    <w:rsid w:val="00572DC6"/>
    <w:rsid w:val="0058208A"/>
    <w:rsid w:val="005868CD"/>
    <w:rsid w:val="005A7721"/>
    <w:rsid w:val="005C454B"/>
    <w:rsid w:val="005C48C0"/>
    <w:rsid w:val="005D55CC"/>
    <w:rsid w:val="005E6022"/>
    <w:rsid w:val="005E73A5"/>
    <w:rsid w:val="005E7AA9"/>
    <w:rsid w:val="0060396F"/>
    <w:rsid w:val="00610289"/>
    <w:rsid w:val="006303C1"/>
    <w:rsid w:val="00637DEF"/>
    <w:rsid w:val="006454B2"/>
    <w:rsid w:val="00653060"/>
    <w:rsid w:val="00677882"/>
    <w:rsid w:val="00680E85"/>
    <w:rsid w:val="0068275F"/>
    <w:rsid w:val="00687EAA"/>
    <w:rsid w:val="006B7EDA"/>
    <w:rsid w:val="006C15CA"/>
    <w:rsid w:val="006D58AE"/>
    <w:rsid w:val="006F20BA"/>
    <w:rsid w:val="00733B99"/>
    <w:rsid w:val="0074359C"/>
    <w:rsid w:val="0074494A"/>
    <w:rsid w:val="007512BC"/>
    <w:rsid w:val="00751B30"/>
    <w:rsid w:val="00756327"/>
    <w:rsid w:val="00761A26"/>
    <w:rsid w:val="0076339C"/>
    <w:rsid w:val="0076345B"/>
    <w:rsid w:val="0076669F"/>
    <w:rsid w:val="00771D39"/>
    <w:rsid w:val="00784F56"/>
    <w:rsid w:val="0078545F"/>
    <w:rsid w:val="00794F56"/>
    <w:rsid w:val="007A7877"/>
    <w:rsid w:val="007B2B8B"/>
    <w:rsid w:val="007C6E39"/>
    <w:rsid w:val="007D297E"/>
    <w:rsid w:val="007D38E0"/>
    <w:rsid w:val="007D448D"/>
    <w:rsid w:val="007F1A38"/>
    <w:rsid w:val="007F39C8"/>
    <w:rsid w:val="007F5255"/>
    <w:rsid w:val="008211C6"/>
    <w:rsid w:val="00821DC4"/>
    <w:rsid w:val="00831F94"/>
    <w:rsid w:val="00845E19"/>
    <w:rsid w:val="00852378"/>
    <w:rsid w:val="00853360"/>
    <w:rsid w:val="00854302"/>
    <w:rsid w:val="00854ABA"/>
    <w:rsid w:val="00855F16"/>
    <w:rsid w:val="00865134"/>
    <w:rsid w:val="0087457E"/>
    <w:rsid w:val="00881EE0"/>
    <w:rsid w:val="008B0AB6"/>
    <w:rsid w:val="008C005A"/>
    <w:rsid w:val="008D11F9"/>
    <w:rsid w:val="008D37AB"/>
    <w:rsid w:val="008E3495"/>
    <w:rsid w:val="008F2837"/>
    <w:rsid w:val="008F4FED"/>
    <w:rsid w:val="008F7638"/>
    <w:rsid w:val="008F7B52"/>
    <w:rsid w:val="00902523"/>
    <w:rsid w:val="00902AB9"/>
    <w:rsid w:val="009048B0"/>
    <w:rsid w:val="00905ADA"/>
    <w:rsid w:val="00906970"/>
    <w:rsid w:val="009144B5"/>
    <w:rsid w:val="00921A2E"/>
    <w:rsid w:val="00937605"/>
    <w:rsid w:val="00937F1E"/>
    <w:rsid w:val="009524FE"/>
    <w:rsid w:val="00962B60"/>
    <w:rsid w:val="00994B25"/>
    <w:rsid w:val="00994CFF"/>
    <w:rsid w:val="0099725B"/>
    <w:rsid w:val="009A0BC9"/>
    <w:rsid w:val="009A2FD7"/>
    <w:rsid w:val="009A786D"/>
    <w:rsid w:val="009B013A"/>
    <w:rsid w:val="009B2006"/>
    <w:rsid w:val="009B4A5F"/>
    <w:rsid w:val="009C40E1"/>
    <w:rsid w:val="009C469B"/>
    <w:rsid w:val="009E3903"/>
    <w:rsid w:val="009E4E6E"/>
    <w:rsid w:val="009E7788"/>
    <w:rsid w:val="009F1BAF"/>
    <w:rsid w:val="009F759C"/>
    <w:rsid w:val="00A059F6"/>
    <w:rsid w:val="00A23BF0"/>
    <w:rsid w:val="00A33537"/>
    <w:rsid w:val="00A35291"/>
    <w:rsid w:val="00A40CA6"/>
    <w:rsid w:val="00A5032C"/>
    <w:rsid w:val="00A512E6"/>
    <w:rsid w:val="00A520B7"/>
    <w:rsid w:val="00A52D43"/>
    <w:rsid w:val="00A65630"/>
    <w:rsid w:val="00A673A1"/>
    <w:rsid w:val="00A861BD"/>
    <w:rsid w:val="00AA0A4B"/>
    <w:rsid w:val="00AA2E10"/>
    <w:rsid w:val="00AA462E"/>
    <w:rsid w:val="00AB0248"/>
    <w:rsid w:val="00AC69CC"/>
    <w:rsid w:val="00AD5B07"/>
    <w:rsid w:val="00AE43BA"/>
    <w:rsid w:val="00B12552"/>
    <w:rsid w:val="00B40E24"/>
    <w:rsid w:val="00B45373"/>
    <w:rsid w:val="00B53EBB"/>
    <w:rsid w:val="00B722CC"/>
    <w:rsid w:val="00B90B5F"/>
    <w:rsid w:val="00B92755"/>
    <w:rsid w:val="00BA3639"/>
    <w:rsid w:val="00BA4389"/>
    <w:rsid w:val="00BD34D8"/>
    <w:rsid w:val="00BD3881"/>
    <w:rsid w:val="00BD5212"/>
    <w:rsid w:val="00BF3BFB"/>
    <w:rsid w:val="00BF4DE7"/>
    <w:rsid w:val="00C002AF"/>
    <w:rsid w:val="00C136EF"/>
    <w:rsid w:val="00C13824"/>
    <w:rsid w:val="00C13D36"/>
    <w:rsid w:val="00C25214"/>
    <w:rsid w:val="00C36DE9"/>
    <w:rsid w:val="00C37418"/>
    <w:rsid w:val="00C460CB"/>
    <w:rsid w:val="00C4610B"/>
    <w:rsid w:val="00C469D3"/>
    <w:rsid w:val="00C62ECA"/>
    <w:rsid w:val="00C6478D"/>
    <w:rsid w:val="00C86F91"/>
    <w:rsid w:val="00C90CC8"/>
    <w:rsid w:val="00CA1C0A"/>
    <w:rsid w:val="00CA775E"/>
    <w:rsid w:val="00CA7897"/>
    <w:rsid w:val="00CB0A38"/>
    <w:rsid w:val="00CB0B97"/>
    <w:rsid w:val="00CD367B"/>
    <w:rsid w:val="00CD5BDF"/>
    <w:rsid w:val="00CE4729"/>
    <w:rsid w:val="00CE70A4"/>
    <w:rsid w:val="00CE7CFA"/>
    <w:rsid w:val="00D0173C"/>
    <w:rsid w:val="00D0596C"/>
    <w:rsid w:val="00D131FF"/>
    <w:rsid w:val="00D14188"/>
    <w:rsid w:val="00D33072"/>
    <w:rsid w:val="00D37E0A"/>
    <w:rsid w:val="00D61A75"/>
    <w:rsid w:val="00D62D94"/>
    <w:rsid w:val="00D714D6"/>
    <w:rsid w:val="00D77617"/>
    <w:rsid w:val="00D8064E"/>
    <w:rsid w:val="00D9458F"/>
    <w:rsid w:val="00DB71C8"/>
    <w:rsid w:val="00DC178B"/>
    <w:rsid w:val="00DC6EB3"/>
    <w:rsid w:val="00DD6FC7"/>
    <w:rsid w:val="00DE076D"/>
    <w:rsid w:val="00DF5190"/>
    <w:rsid w:val="00E25C15"/>
    <w:rsid w:val="00E443FE"/>
    <w:rsid w:val="00E459CB"/>
    <w:rsid w:val="00E51C5E"/>
    <w:rsid w:val="00E53C64"/>
    <w:rsid w:val="00E61263"/>
    <w:rsid w:val="00E655C9"/>
    <w:rsid w:val="00E6608B"/>
    <w:rsid w:val="00E66F9B"/>
    <w:rsid w:val="00E6727B"/>
    <w:rsid w:val="00E70222"/>
    <w:rsid w:val="00E70F5A"/>
    <w:rsid w:val="00E76FC0"/>
    <w:rsid w:val="00E7758A"/>
    <w:rsid w:val="00E90C64"/>
    <w:rsid w:val="00E933F1"/>
    <w:rsid w:val="00E9592E"/>
    <w:rsid w:val="00EA7F93"/>
    <w:rsid w:val="00EB0430"/>
    <w:rsid w:val="00EB1B6E"/>
    <w:rsid w:val="00EB3BE1"/>
    <w:rsid w:val="00EC6F98"/>
    <w:rsid w:val="00EC734A"/>
    <w:rsid w:val="00EE0EB7"/>
    <w:rsid w:val="00EE13B7"/>
    <w:rsid w:val="00EF1252"/>
    <w:rsid w:val="00F053EB"/>
    <w:rsid w:val="00F05D24"/>
    <w:rsid w:val="00F0781D"/>
    <w:rsid w:val="00F07A11"/>
    <w:rsid w:val="00F07C5B"/>
    <w:rsid w:val="00F138E1"/>
    <w:rsid w:val="00F1573C"/>
    <w:rsid w:val="00F41562"/>
    <w:rsid w:val="00F449AC"/>
    <w:rsid w:val="00F44FDB"/>
    <w:rsid w:val="00F462DD"/>
    <w:rsid w:val="00F606C1"/>
    <w:rsid w:val="00F64E02"/>
    <w:rsid w:val="00F70400"/>
    <w:rsid w:val="00F70903"/>
    <w:rsid w:val="00F7643E"/>
    <w:rsid w:val="00F8703A"/>
    <w:rsid w:val="00F877E7"/>
    <w:rsid w:val="00F91224"/>
    <w:rsid w:val="00F9735F"/>
    <w:rsid w:val="00FC5505"/>
    <w:rsid w:val="00FF6A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6C"/>
    <w:rPr>
      <w:sz w:val="20"/>
      <w:szCs w:val="20"/>
    </w:rPr>
  </w:style>
  <w:style w:type="paragraph" w:styleId="Titre1">
    <w:name w:val="heading 1"/>
    <w:basedOn w:val="Normal"/>
    <w:next w:val="Normal"/>
    <w:link w:val="Titre1Car"/>
    <w:uiPriority w:val="99"/>
    <w:qFormat/>
    <w:rsid w:val="00D0596C"/>
    <w:pPr>
      <w:keepNext/>
      <w:jc w:val="center"/>
      <w:outlineLvl w:val="0"/>
    </w:pPr>
    <w:rPr>
      <w:rFonts w:ascii="Arial" w:hAnsi="Arial"/>
      <w:b/>
      <w:sz w:val="22"/>
      <w:u w:val="single"/>
    </w:rPr>
  </w:style>
  <w:style w:type="paragraph" w:styleId="Titre2">
    <w:name w:val="heading 2"/>
    <w:basedOn w:val="Normal"/>
    <w:next w:val="Normal"/>
    <w:link w:val="Titre2Car"/>
    <w:uiPriority w:val="99"/>
    <w:qFormat/>
    <w:rsid w:val="00D0596C"/>
    <w:pPr>
      <w:keepNext/>
      <w:jc w:val="both"/>
      <w:outlineLvl w:val="1"/>
    </w:pPr>
    <w:rPr>
      <w:rFonts w:ascii="Arial" w:hAnsi="Arial"/>
      <w:b/>
      <w:sz w:val="22"/>
    </w:rPr>
  </w:style>
  <w:style w:type="paragraph" w:styleId="Titre3">
    <w:name w:val="heading 3"/>
    <w:basedOn w:val="Normal"/>
    <w:next w:val="Normal"/>
    <w:link w:val="Titre3Car"/>
    <w:uiPriority w:val="99"/>
    <w:qFormat/>
    <w:rsid w:val="00D0596C"/>
    <w:pPr>
      <w:keepNext/>
      <w:jc w:val="both"/>
      <w:outlineLvl w:val="2"/>
    </w:pPr>
    <w:rPr>
      <w:rFonts w:ascii="Arial" w:hAnsi="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473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3473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34736B"/>
    <w:rPr>
      <w:rFonts w:ascii="Cambria" w:hAnsi="Cambria" w:cs="Times New Roman"/>
      <w:b/>
      <w:bCs/>
      <w:sz w:val="26"/>
      <w:szCs w:val="26"/>
    </w:rPr>
  </w:style>
  <w:style w:type="paragraph" w:styleId="Lgende">
    <w:name w:val="caption"/>
    <w:basedOn w:val="Normal"/>
    <w:next w:val="Normal"/>
    <w:uiPriority w:val="99"/>
    <w:qFormat/>
    <w:rsid w:val="00D0596C"/>
    <w:pPr>
      <w:tabs>
        <w:tab w:val="left" w:pos="4962"/>
      </w:tabs>
    </w:pPr>
    <w:rPr>
      <w:rFonts w:ascii="Arial" w:hAnsi="Arial"/>
      <w:b/>
      <w:smallCaps/>
      <w:sz w:val="14"/>
    </w:rPr>
  </w:style>
  <w:style w:type="paragraph" w:styleId="En-tte">
    <w:name w:val="header"/>
    <w:basedOn w:val="Normal"/>
    <w:link w:val="En-tteCar"/>
    <w:uiPriority w:val="99"/>
    <w:semiHidden/>
    <w:rsid w:val="00D0596C"/>
    <w:pPr>
      <w:tabs>
        <w:tab w:val="center" w:pos="4536"/>
        <w:tab w:val="right" w:pos="9072"/>
      </w:tabs>
    </w:pPr>
  </w:style>
  <w:style w:type="character" w:customStyle="1" w:styleId="En-tteCar">
    <w:name w:val="En-tête Car"/>
    <w:basedOn w:val="Policepardfaut"/>
    <w:link w:val="En-tte"/>
    <w:uiPriority w:val="99"/>
    <w:semiHidden/>
    <w:locked/>
    <w:rsid w:val="0034736B"/>
    <w:rPr>
      <w:rFonts w:cs="Times New Roman"/>
      <w:sz w:val="20"/>
      <w:szCs w:val="20"/>
    </w:rPr>
  </w:style>
  <w:style w:type="paragraph" w:styleId="Pieddepage">
    <w:name w:val="footer"/>
    <w:basedOn w:val="Normal"/>
    <w:link w:val="PieddepageCar"/>
    <w:uiPriority w:val="99"/>
    <w:rsid w:val="00D0596C"/>
    <w:pPr>
      <w:tabs>
        <w:tab w:val="center" w:pos="4536"/>
        <w:tab w:val="right" w:pos="9072"/>
      </w:tabs>
    </w:pPr>
  </w:style>
  <w:style w:type="character" w:customStyle="1" w:styleId="PieddepageCar">
    <w:name w:val="Pied de page Car"/>
    <w:basedOn w:val="Policepardfaut"/>
    <w:link w:val="Pieddepage"/>
    <w:uiPriority w:val="99"/>
    <w:locked/>
    <w:rsid w:val="004F6B05"/>
    <w:rPr>
      <w:rFonts w:cs="Times New Roman"/>
    </w:rPr>
  </w:style>
  <w:style w:type="paragraph" w:styleId="Retraitcorpsdetexte">
    <w:name w:val="Body Text Indent"/>
    <w:basedOn w:val="Normal"/>
    <w:link w:val="RetraitcorpsdetexteCar"/>
    <w:uiPriority w:val="99"/>
    <w:semiHidden/>
    <w:rsid w:val="00D0596C"/>
    <w:pPr>
      <w:ind w:firstLine="709"/>
      <w:jc w:val="both"/>
    </w:pPr>
    <w:rPr>
      <w:rFonts w:ascii="Arial" w:hAnsi="Arial"/>
      <w:sz w:val="22"/>
    </w:rPr>
  </w:style>
  <w:style w:type="character" w:customStyle="1" w:styleId="RetraitcorpsdetexteCar">
    <w:name w:val="Retrait corps de texte Car"/>
    <w:basedOn w:val="Policepardfaut"/>
    <w:link w:val="Retraitcorpsdetexte"/>
    <w:uiPriority w:val="99"/>
    <w:semiHidden/>
    <w:locked/>
    <w:rsid w:val="0034736B"/>
    <w:rPr>
      <w:rFonts w:cs="Times New Roman"/>
      <w:sz w:val="20"/>
      <w:szCs w:val="20"/>
    </w:rPr>
  </w:style>
  <w:style w:type="paragraph" w:styleId="Corpsdetexte">
    <w:name w:val="Body Text"/>
    <w:basedOn w:val="Normal"/>
    <w:link w:val="CorpsdetexteCar"/>
    <w:uiPriority w:val="99"/>
    <w:semiHidden/>
    <w:rsid w:val="00D0596C"/>
    <w:pPr>
      <w:jc w:val="both"/>
    </w:pPr>
    <w:rPr>
      <w:rFonts w:ascii="Arial" w:hAnsi="Arial"/>
      <w:sz w:val="22"/>
    </w:rPr>
  </w:style>
  <w:style w:type="character" w:customStyle="1" w:styleId="CorpsdetexteCar">
    <w:name w:val="Corps de texte Car"/>
    <w:basedOn w:val="Policepardfaut"/>
    <w:link w:val="Corpsdetexte"/>
    <w:uiPriority w:val="99"/>
    <w:semiHidden/>
    <w:locked/>
    <w:rsid w:val="0034736B"/>
    <w:rPr>
      <w:rFonts w:cs="Times New Roman"/>
      <w:sz w:val="20"/>
      <w:szCs w:val="20"/>
    </w:rPr>
  </w:style>
  <w:style w:type="character" w:styleId="Lienhypertexte">
    <w:name w:val="Hyperlink"/>
    <w:basedOn w:val="Policepardfaut"/>
    <w:uiPriority w:val="99"/>
    <w:semiHidden/>
    <w:rsid w:val="00E7758A"/>
    <w:rPr>
      <w:rFonts w:cs="Times New Roman"/>
      <w:color w:val="0000FF"/>
      <w:u w:val="single"/>
    </w:rPr>
  </w:style>
  <w:style w:type="paragraph" w:styleId="Paragraphedeliste">
    <w:name w:val="List Paragraph"/>
    <w:basedOn w:val="Normal"/>
    <w:uiPriority w:val="99"/>
    <w:qFormat/>
    <w:rsid w:val="00E7758A"/>
    <w:pPr>
      <w:ind w:left="720"/>
      <w:contextualSpacing/>
    </w:pPr>
  </w:style>
  <w:style w:type="paragraph" w:styleId="Textedebulles">
    <w:name w:val="Balloon Text"/>
    <w:basedOn w:val="Normal"/>
    <w:link w:val="TextedebullesCar"/>
    <w:uiPriority w:val="99"/>
    <w:semiHidden/>
    <w:rsid w:val="00733B9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33B99"/>
    <w:rPr>
      <w:rFonts w:ascii="Tahoma" w:hAnsi="Tahoma" w:cs="Tahoma"/>
      <w:sz w:val="16"/>
      <w:szCs w:val="16"/>
    </w:rPr>
  </w:style>
  <w:style w:type="paragraph" w:styleId="Retraitcorpsdetexte3">
    <w:name w:val="Body Text Indent 3"/>
    <w:basedOn w:val="Normal"/>
    <w:link w:val="Retraitcorpsdetexte3Car"/>
    <w:uiPriority w:val="99"/>
    <w:semiHidden/>
    <w:rsid w:val="003E1F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3E1FD1"/>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6C"/>
    <w:rPr>
      <w:sz w:val="20"/>
      <w:szCs w:val="20"/>
    </w:rPr>
  </w:style>
  <w:style w:type="paragraph" w:styleId="Titre1">
    <w:name w:val="heading 1"/>
    <w:basedOn w:val="Normal"/>
    <w:next w:val="Normal"/>
    <w:link w:val="Titre1Car"/>
    <w:uiPriority w:val="99"/>
    <w:qFormat/>
    <w:rsid w:val="00D0596C"/>
    <w:pPr>
      <w:keepNext/>
      <w:jc w:val="center"/>
      <w:outlineLvl w:val="0"/>
    </w:pPr>
    <w:rPr>
      <w:rFonts w:ascii="Arial" w:hAnsi="Arial"/>
      <w:b/>
      <w:sz w:val="22"/>
      <w:u w:val="single"/>
    </w:rPr>
  </w:style>
  <w:style w:type="paragraph" w:styleId="Titre2">
    <w:name w:val="heading 2"/>
    <w:basedOn w:val="Normal"/>
    <w:next w:val="Normal"/>
    <w:link w:val="Titre2Car"/>
    <w:uiPriority w:val="99"/>
    <w:qFormat/>
    <w:rsid w:val="00D0596C"/>
    <w:pPr>
      <w:keepNext/>
      <w:jc w:val="both"/>
      <w:outlineLvl w:val="1"/>
    </w:pPr>
    <w:rPr>
      <w:rFonts w:ascii="Arial" w:hAnsi="Arial"/>
      <w:b/>
      <w:sz w:val="22"/>
    </w:rPr>
  </w:style>
  <w:style w:type="paragraph" w:styleId="Titre3">
    <w:name w:val="heading 3"/>
    <w:basedOn w:val="Normal"/>
    <w:next w:val="Normal"/>
    <w:link w:val="Titre3Car"/>
    <w:uiPriority w:val="99"/>
    <w:qFormat/>
    <w:rsid w:val="00D0596C"/>
    <w:pPr>
      <w:keepNext/>
      <w:jc w:val="both"/>
      <w:outlineLvl w:val="2"/>
    </w:pPr>
    <w:rPr>
      <w:rFonts w:ascii="Arial" w:hAnsi="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Pr>
      <w:rFonts w:ascii="Cambria" w:hAnsi="Cambria" w:cs="Times New Roman"/>
      <w:b/>
      <w:bCs/>
      <w:i/>
      <w:iCs/>
      <w:sz w:val="28"/>
      <w:szCs w:val="28"/>
    </w:rPr>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paragraph" w:styleId="Lgende">
    <w:name w:val="caption"/>
    <w:basedOn w:val="Normal"/>
    <w:next w:val="Normal"/>
    <w:uiPriority w:val="99"/>
    <w:qFormat/>
    <w:rsid w:val="00D0596C"/>
    <w:pPr>
      <w:tabs>
        <w:tab w:val="left" w:pos="4962"/>
      </w:tabs>
    </w:pPr>
    <w:rPr>
      <w:rFonts w:ascii="Arial" w:hAnsi="Arial"/>
      <w:b/>
      <w:smallCaps/>
      <w:sz w:val="14"/>
    </w:rPr>
  </w:style>
  <w:style w:type="paragraph" w:styleId="En-tte">
    <w:name w:val="header"/>
    <w:basedOn w:val="Normal"/>
    <w:link w:val="En-tteCar"/>
    <w:uiPriority w:val="99"/>
    <w:semiHidden/>
    <w:rsid w:val="00D0596C"/>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rsid w:val="00D0596C"/>
    <w:pPr>
      <w:tabs>
        <w:tab w:val="center" w:pos="4536"/>
        <w:tab w:val="right" w:pos="9072"/>
      </w:tabs>
    </w:pPr>
  </w:style>
  <w:style w:type="character" w:customStyle="1" w:styleId="PieddepageCar">
    <w:name w:val="Pied de page Car"/>
    <w:basedOn w:val="Policepardfaut"/>
    <w:link w:val="Pieddepage"/>
    <w:uiPriority w:val="99"/>
    <w:locked/>
    <w:rsid w:val="004F6B05"/>
    <w:rPr>
      <w:rFonts w:cs="Times New Roman"/>
    </w:rPr>
  </w:style>
  <w:style w:type="paragraph" w:styleId="Retraitcorpsdetexte">
    <w:name w:val="Body Text Indent"/>
    <w:basedOn w:val="Normal"/>
    <w:link w:val="RetraitcorpsdetexteCar"/>
    <w:uiPriority w:val="99"/>
    <w:semiHidden/>
    <w:rsid w:val="00D0596C"/>
    <w:pPr>
      <w:ind w:firstLine="709"/>
      <w:jc w:val="both"/>
    </w:pPr>
    <w:rPr>
      <w:rFonts w:ascii="Arial" w:hAnsi="Arial"/>
      <w:sz w:val="22"/>
    </w:rPr>
  </w:style>
  <w:style w:type="character" w:customStyle="1" w:styleId="RetraitcorpsdetexteCar">
    <w:name w:val="Retrait corps de texte Car"/>
    <w:basedOn w:val="Policepardfaut"/>
    <w:link w:val="Retraitcorpsdetexte"/>
    <w:uiPriority w:val="99"/>
    <w:semiHidden/>
    <w:locked/>
    <w:rPr>
      <w:rFonts w:cs="Times New Roman"/>
      <w:sz w:val="20"/>
      <w:szCs w:val="20"/>
    </w:rPr>
  </w:style>
  <w:style w:type="paragraph" w:styleId="Corpsdetexte">
    <w:name w:val="Body Text"/>
    <w:basedOn w:val="Normal"/>
    <w:link w:val="CorpsdetexteCar"/>
    <w:uiPriority w:val="99"/>
    <w:semiHidden/>
    <w:rsid w:val="00D0596C"/>
    <w:pPr>
      <w:jc w:val="both"/>
    </w:pPr>
    <w:rPr>
      <w:rFonts w:ascii="Arial" w:hAnsi="Arial"/>
      <w:sz w:val="22"/>
    </w:rPr>
  </w:style>
  <w:style w:type="character" w:customStyle="1" w:styleId="CorpsdetexteCar">
    <w:name w:val="Corps de texte Car"/>
    <w:basedOn w:val="Policepardfaut"/>
    <w:link w:val="Corpsdetexte"/>
    <w:uiPriority w:val="99"/>
    <w:semiHidden/>
    <w:locked/>
    <w:rPr>
      <w:rFonts w:cs="Times New Roman"/>
      <w:sz w:val="20"/>
      <w:szCs w:val="20"/>
    </w:rPr>
  </w:style>
  <w:style w:type="character" w:styleId="Lienhypertexte">
    <w:name w:val="Hyperlink"/>
    <w:basedOn w:val="Policepardfaut"/>
    <w:uiPriority w:val="99"/>
    <w:semiHidden/>
    <w:rsid w:val="00E7758A"/>
    <w:rPr>
      <w:rFonts w:cs="Times New Roman"/>
      <w:color w:val="0000FF"/>
      <w:u w:val="single"/>
    </w:rPr>
  </w:style>
  <w:style w:type="paragraph" w:styleId="Paragraphedeliste">
    <w:name w:val="List Paragraph"/>
    <w:basedOn w:val="Normal"/>
    <w:uiPriority w:val="99"/>
    <w:qFormat/>
    <w:rsid w:val="00E7758A"/>
    <w:pPr>
      <w:ind w:left="720"/>
      <w:contextualSpacing/>
    </w:pPr>
  </w:style>
  <w:style w:type="paragraph" w:styleId="Textedebulles">
    <w:name w:val="Balloon Text"/>
    <w:basedOn w:val="Normal"/>
    <w:link w:val="TextedebullesCar"/>
    <w:uiPriority w:val="99"/>
    <w:semiHidden/>
    <w:rsid w:val="00733B9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33B99"/>
    <w:rPr>
      <w:rFonts w:ascii="Tahoma" w:hAnsi="Tahoma" w:cs="Tahoma"/>
      <w:sz w:val="16"/>
      <w:szCs w:val="16"/>
    </w:rPr>
  </w:style>
  <w:style w:type="paragraph" w:styleId="Retraitcorpsdetexte3">
    <w:name w:val="Body Text Indent 3"/>
    <w:basedOn w:val="Normal"/>
    <w:link w:val="Retraitcorpsdetexte3Car"/>
    <w:uiPriority w:val="99"/>
    <w:semiHidden/>
    <w:rsid w:val="003E1F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3E1FD1"/>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7191092">
      <w:bodyDiv w:val="1"/>
      <w:marLeft w:val="0"/>
      <w:marRight w:val="0"/>
      <w:marTop w:val="0"/>
      <w:marBottom w:val="0"/>
      <w:divBdr>
        <w:top w:val="none" w:sz="0" w:space="0" w:color="auto"/>
        <w:left w:val="none" w:sz="0" w:space="0" w:color="auto"/>
        <w:bottom w:val="none" w:sz="0" w:space="0" w:color="auto"/>
        <w:right w:val="none" w:sz="0" w:space="0" w:color="auto"/>
      </w:divBdr>
    </w:div>
    <w:div w:id="287201387">
      <w:marLeft w:val="0"/>
      <w:marRight w:val="0"/>
      <w:marTop w:val="0"/>
      <w:marBottom w:val="0"/>
      <w:divBdr>
        <w:top w:val="none" w:sz="0" w:space="0" w:color="auto"/>
        <w:left w:val="none" w:sz="0" w:space="0" w:color="auto"/>
        <w:bottom w:val="none" w:sz="0" w:space="0" w:color="auto"/>
        <w:right w:val="none" w:sz="0" w:space="0" w:color="auto"/>
      </w:divBdr>
      <w:divsChild>
        <w:div w:id="287201384">
          <w:marLeft w:val="0"/>
          <w:marRight w:val="0"/>
          <w:marTop w:val="0"/>
          <w:marBottom w:val="0"/>
          <w:divBdr>
            <w:top w:val="none" w:sz="0" w:space="0" w:color="auto"/>
            <w:left w:val="none" w:sz="0" w:space="0" w:color="auto"/>
            <w:bottom w:val="none" w:sz="0" w:space="0" w:color="auto"/>
            <w:right w:val="none" w:sz="0" w:space="0" w:color="auto"/>
          </w:divBdr>
          <w:divsChild>
            <w:div w:id="287201386">
              <w:marLeft w:val="0"/>
              <w:marRight w:val="0"/>
              <w:marTop w:val="0"/>
              <w:marBottom w:val="0"/>
              <w:divBdr>
                <w:top w:val="none" w:sz="0" w:space="0" w:color="auto"/>
                <w:left w:val="none" w:sz="0" w:space="0" w:color="auto"/>
                <w:bottom w:val="none" w:sz="0" w:space="0" w:color="auto"/>
                <w:right w:val="none" w:sz="0" w:space="0" w:color="auto"/>
              </w:divBdr>
              <w:divsChild>
                <w:div w:id="287201383">
                  <w:marLeft w:val="0"/>
                  <w:marRight w:val="0"/>
                  <w:marTop w:val="0"/>
                  <w:marBottom w:val="0"/>
                  <w:divBdr>
                    <w:top w:val="none" w:sz="0" w:space="0" w:color="auto"/>
                    <w:left w:val="none" w:sz="0" w:space="0" w:color="auto"/>
                    <w:bottom w:val="none" w:sz="0" w:space="0" w:color="auto"/>
                    <w:right w:val="none" w:sz="0" w:space="0" w:color="auto"/>
                  </w:divBdr>
                  <w:divsChild>
                    <w:div w:id="287201388">
                      <w:marLeft w:val="0"/>
                      <w:marRight w:val="0"/>
                      <w:marTop w:val="0"/>
                      <w:marBottom w:val="0"/>
                      <w:divBdr>
                        <w:top w:val="none" w:sz="0" w:space="0" w:color="auto"/>
                        <w:left w:val="none" w:sz="0" w:space="0" w:color="auto"/>
                        <w:bottom w:val="none" w:sz="0" w:space="0" w:color="auto"/>
                        <w:right w:val="none" w:sz="0" w:space="0" w:color="auto"/>
                      </w:divBdr>
                      <w:divsChild>
                        <w:div w:id="287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1389">
      <w:marLeft w:val="0"/>
      <w:marRight w:val="0"/>
      <w:marTop w:val="0"/>
      <w:marBottom w:val="0"/>
      <w:divBdr>
        <w:top w:val="none" w:sz="0" w:space="0" w:color="auto"/>
        <w:left w:val="none" w:sz="0" w:space="0" w:color="auto"/>
        <w:bottom w:val="none" w:sz="0" w:space="0" w:color="auto"/>
        <w:right w:val="none" w:sz="0" w:space="0" w:color="auto"/>
      </w:divBdr>
    </w:div>
    <w:div w:id="1089350763">
      <w:bodyDiv w:val="1"/>
      <w:marLeft w:val="0"/>
      <w:marRight w:val="0"/>
      <w:marTop w:val="0"/>
      <w:marBottom w:val="0"/>
      <w:divBdr>
        <w:top w:val="none" w:sz="0" w:space="0" w:color="auto"/>
        <w:left w:val="none" w:sz="0" w:space="0" w:color="auto"/>
        <w:bottom w:val="none" w:sz="0" w:space="0" w:color="auto"/>
        <w:right w:val="none" w:sz="0" w:space="0" w:color="auto"/>
      </w:divBdr>
    </w:div>
    <w:div w:id="19109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u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Aude.dot</Template>
  <TotalTime>2</TotalTime>
  <Pages>4</Pages>
  <Words>1415</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Projet d'arrêté pour DDASS 974</vt:lpstr>
    </vt:vector>
  </TitlesOfParts>
  <Company>DRASS 45</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d'arrêté pour DDASS 974</dc:title>
  <dc:subject>Nomination administrateur provisoire</dc:subject>
  <dc:creator>MIICE Centre</dc:creator>
  <cp:lastModifiedBy>ljeancharpentier</cp:lastModifiedBy>
  <cp:revision>2</cp:revision>
  <cp:lastPrinted>2015-12-03T12:32:00Z</cp:lastPrinted>
  <dcterms:created xsi:type="dcterms:W3CDTF">2016-01-05T15:11:00Z</dcterms:created>
  <dcterms:modified xsi:type="dcterms:W3CDTF">2016-01-05T15:11:00Z</dcterms:modified>
</cp:coreProperties>
</file>